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2B" w:rsidRPr="00B4375D" w:rsidRDefault="00B21E2B" w:rsidP="00B4375D">
      <w:pPr>
        <w:jc w:val="center"/>
        <w:rPr>
          <w:b/>
          <w:sz w:val="32"/>
          <w:szCs w:val="32"/>
        </w:rPr>
      </w:pPr>
      <w:r w:rsidRPr="00B4375D">
        <w:rPr>
          <w:b/>
          <w:sz w:val="32"/>
          <w:szCs w:val="32"/>
        </w:rPr>
        <w:t>Compte rendu du Conseil municipal du 28 septembre 2018</w:t>
      </w:r>
    </w:p>
    <w:p w:rsidR="00B4375D" w:rsidRDefault="00B4375D" w:rsidP="00B21E2B"/>
    <w:p w:rsidR="00B4375D" w:rsidRPr="00B06484" w:rsidRDefault="00B4375D" w:rsidP="00B4375D">
      <w:pPr>
        <w:ind w:left="567"/>
        <w:jc w:val="both"/>
        <w:rPr>
          <w:rFonts w:eastAsia="Times New Roman"/>
        </w:rPr>
      </w:pPr>
      <w:r w:rsidRPr="004F4779">
        <w:rPr>
          <w:rFonts w:eastAsia="Times New Roman"/>
        </w:rPr>
        <w:t>Sous la présidence de Mme Sylvie RIGHETTI, maire, tous les conseillers étaient présents, sauf</w:t>
      </w:r>
      <w:r w:rsidRPr="00F6631E">
        <w:rPr>
          <w:rFonts w:eastAsia="Times New Roman"/>
        </w:rPr>
        <w:t xml:space="preserve"> </w:t>
      </w:r>
      <w:r>
        <w:rPr>
          <w:rFonts w:eastAsia="Times New Roman"/>
        </w:rPr>
        <w:t>Alexandre NUGUES, Alexandre REGNIER excusés.</w:t>
      </w:r>
    </w:p>
    <w:p w:rsidR="00B4375D" w:rsidRDefault="00B4375D" w:rsidP="00B21E2B"/>
    <w:p w:rsidR="00B4375D" w:rsidRPr="00EF52BE" w:rsidRDefault="00B4375D" w:rsidP="00B4375D">
      <w:pPr>
        <w:keepNext/>
        <w:widowControl w:val="0"/>
        <w:outlineLvl w:val="0"/>
        <w:rPr>
          <w:snapToGrid w:val="0"/>
          <w:color w:val="800080"/>
          <w:sz w:val="22"/>
          <w:szCs w:val="22"/>
          <w:u w:val="single"/>
        </w:rPr>
      </w:pPr>
      <w:r w:rsidRPr="00EF52BE">
        <w:rPr>
          <w:snapToGrid w:val="0"/>
          <w:color w:val="800080"/>
          <w:sz w:val="22"/>
          <w:szCs w:val="22"/>
          <w:u w:val="single"/>
        </w:rPr>
        <w:t>ORDRE DU JOUR :</w:t>
      </w:r>
    </w:p>
    <w:p w:rsidR="00B4375D" w:rsidRPr="00EF52BE" w:rsidRDefault="00B4375D" w:rsidP="00B4375D">
      <w:pPr>
        <w:spacing w:after="200" w:line="276" w:lineRule="auto"/>
        <w:ind w:left="567"/>
        <w:contextualSpacing/>
        <w:jc w:val="both"/>
        <w:rPr>
          <w:rFonts w:eastAsia="Calibri"/>
          <w:sz w:val="22"/>
          <w:szCs w:val="22"/>
        </w:rPr>
      </w:pPr>
    </w:p>
    <w:p w:rsidR="00B4375D" w:rsidRDefault="00B4375D" w:rsidP="00B4375D">
      <w:pPr>
        <w:numPr>
          <w:ilvl w:val="0"/>
          <w:numId w:val="1"/>
        </w:numPr>
        <w:spacing w:after="200"/>
        <w:ind w:left="567" w:hanging="210"/>
        <w:contextualSpacing/>
        <w:jc w:val="both"/>
        <w:rPr>
          <w:rFonts w:eastAsia="Calibri"/>
          <w:sz w:val="22"/>
          <w:szCs w:val="22"/>
        </w:rPr>
      </w:pPr>
      <w:r w:rsidRPr="00EF52BE">
        <w:rPr>
          <w:rFonts w:eastAsia="Calibri"/>
          <w:sz w:val="22"/>
          <w:szCs w:val="22"/>
        </w:rPr>
        <w:t>Approbation du compte rendu du dernier Conseil</w:t>
      </w:r>
      <w:r>
        <w:rPr>
          <w:rFonts w:eastAsia="Calibri"/>
          <w:sz w:val="22"/>
          <w:szCs w:val="22"/>
        </w:rPr>
        <w:t xml:space="preserve"> du 19 Juillet 2018</w:t>
      </w:r>
    </w:p>
    <w:p w:rsidR="00B4375D" w:rsidRPr="00EF52BE" w:rsidRDefault="00B4375D" w:rsidP="00B4375D">
      <w:pPr>
        <w:spacing w:after="200"/>
        <w:ind w:left="567"/>
        <w:contextualSpacing/>
        <w:jc w:val="both"/>
        <w:rPr>
          <w:rFonts w:eastAsia="Calibri"/>
          <w:sz w:val="22"/>
          <w:szCs w:val="22"/>
        </w:rPr>
      </w:pPr>
    </w:p>
    <w:p w:rsidR="00B4375D" w:rsidRDefault="00B4375D" w:rsidP="00B4375D">
      <w:pPr>
        <w:numPr>
          <w:ilvl w:val="0"/>
          <w:numId w:val="1"/>
        </w:numPr>
        <w:spacing w:after="200"/>
        <w:ind w:left="567" w:hanging="210"/>
        <w:contextualSpacing/>
        <w:jc w:val="both"/>
        <w:rPr>
          <w:rFonts w:eastAsia="Calibri"/>
          <w:sz w:val="22"/>
          <w:szCs w:val="22"/>
        </w:rPr>
      </w:pPr>
      <w:r w:rsidRPr="00EF52BE">
        <w:rPr>
          <w:rFonts w:eastAsia="Calibri"/>
          <w:sz w:val="22"/>
          <w:szCs w:val="22"/>
          <w:u w:val="single"/>
        </w:rPr>
        <w:t>Délibérations</w:t>
      </w:r>
      <w:r w:rsidRPr="00EF52BE">
        <w:rPr>
          <w:rFonts w:eastAsia="Calibri"/>
          <w:sz w:val="22"/>
          <w:szCs w:val="22"/>
        </w:rPr>
        <w:t xml:space="preserve"> : </w:t>
      </w:r>
    </w:p>
    <w:p w:rsidR="00B4375D" w:rsidRDefault="00B4375D" w:rsidP="00B4375D">
      <w:pPr>
        <w:tabs>
          <w:tab w:val="left" w:pos="709"/>
        </w:tabs>
        <w:spacing w:after="200"/>
        <w:ind w:left="567"/>
        <w:contextualSpacing/>
        <w:jc w:val="both"/>
        <w:rPr>
          <w:rFonts w:eastAsia="Calibri"/>
          <w:sz w:val="22"/>
          <w:szCs w:val="22"/>
        </w:rPr>
      </w:pPr>
    </w:p>
    <w:p w:rsidR="00B4375D" w:rsidRDefault="00B4375D" w:rsidP="00B4375D">
      <w:pPr>
        <w:tabs>
          <w:tab w:val="left" w:pos="709"/>
        </w:tabs>
        <w:spacing w:after="200"/>
        <w:ind w:left="567"/>
        <w:contextualSpacing/>
        <w:jc w:val="both"/>
        <w:rPr>
          <w:sz w:val="22"/>
          <w:szCs w:val="22"/>
        </w:rPr>
      </w:pPr>
      <w:r w:rsidRPr="00BB4E0F">
        <w:t>-</w:t>
      </w:r>
      <w:r w:rsidRPr="00BB4E0F">
        <w:rPr>
          <w:sz w:val="22"/>
          <w:szCs w:val="22"/>
        </w:rPr>
        <w:t xml:space="preserve">Lancement des travaux de réfection du réseau d’eau </w:t>
      </w:r>
      <w:r>
        <w:rPr>
          <w:sz w:val="22"/>
          <w:szCs w:val="22"/>
        </w:rPr>
        <w:t xml:space="preserve">potable </w:t>
      </w:r>
      <w:r w:rsidRPr="00BB4E0F">
        <w:rPr>
          <w:sz w:val="22"/>
          <w:szCs w:val="22"/>
        </w:rPr>
        <w:t>d’</w:t>
      </w:r>
      <w:proofErr w:type="spellStart"/>
      <w:r w:rsidRPr="00BB4E0F">
        <w:rPr>
          <w:sz w:val="22"/>
          <w:szCs w:val="22"/>
        </w:rPr>
        <w:t>Onglas</w:t>
      </w:r>
      <w:proofErr w:type="spellEnd"/>
      <w:r w:rsidRPr="00BB4E0F">
        <w:rPr>
          <w:sz w:val="22"/>
          <w:szCs w:val="22"/>
        </w:rPr>
        <w:t xml:space="preserve"> </w:t>
      </w:r>
    </w:p>
    <w:p w:rsidR="00B4375D" w:rsidRDefault="00B4375D" w:rsidP="00B4375D">
      <w:pPr>
        <w:tabs>
          <w:tab w:val="left" w:pos="709"/>
        </w:tabs>
        <w:spacing w:after="200"/>
        <w:ind w:left="567"/>
        <w:contextualSpacing/>
        <w:jc w:val="both"/>
      </w:pPr>
      <w:r>
        <w:t>-</w:t>
      </w:r>
      <w:r w:rsidRPr="00BB4E0F">
        <w:rPr>
          <w:sz w:val="22"/>
          <w:szCs w:val="22"/>
        </w:rPr>
        <w:t>Demande d’aides à l’agence de l’eau et au département pour réfection du réseau d’eau</w:t>
      </w:r>
      <w:r>
        <w:rPr>
          <w:sz w:val="22"/>
          <w:szCs w:val="22"/>
        </w:rPr>
        <w:t xml:space="preserve"> potable</w:t>
      </w:r>
      <w:r w:rsidRPr="00BB4E0F">
        <w:rPr>
          <w:sz w:val="22"/>
          <w:szCs w:val="22"/>
        </w:rPr>
        <w:t xml:space="preserve"> sur </w:t>
      </w:r>
      <w:proofErr w:type="spellStart"/>
      <w:r w:rsidRPr="00BB4E0F">
        <w:rPr>
          <w:sz w:val="22"/>
          <w:szCs w:val="22"/>
        </w:rPr>
        <w:t>Onglas</w:t>
      </w:r>
      <w:proofErr w:type="spellEnd"/>
    </w:p>
    <w:p w:rsidR="00B4375D" w:rsidRDefault="00B4375D" w:rsidP="00B4375D">
      <w:pPr>
        <w:tabs>
          <w:tab w:val="left" w:pos="709"/>
        </w:tabs>
        <w:spacing w:after="200"/>
        <w:ind w:left="567"/>
        <w:contextualSpacing/>
        <w:jc w:val="both"/>
        <w:rPr>
          <w:sz w:val="22"/>
          <w:szCs w:val="22"/>
        </w:rPr>
      </w:pPr>
      <w:r>
        <w:t>-</w:t>
      </w:r>
      <w:r w:rsidRPr="00BB4E0F">
        <w:rPr>
          <w:sz w:val="22"/>
          <w:szCs w:val="22"/>
        </w:rPr>
        <w:t>Demande d’aide à l’agence de l’eau pour des travaux de réseaux d’eau potable d’un montant supérieur à 150 000€ HT avec respect de la charte qualité nationale des réseaux d’eau potable</w:t>
      </w:r>
    </w:p>
    <w:p w:rsidR="00B4375D" w:rsidRDefault="00B4375D" w:rsidP="00B4375D">
      <w:pPr>
        <w:tabs>
          <w:tab w:val="left" w:pos="709"/>
        </w:tabs>
        <w:spacing w:after="200"/>
        <w:ind w:left="567"/>
        <w:contextualSpacing/>
        <w:jc w:val="both"/>
        <w:rPr>
          <w:sz w:val="22"/>
          <w:szCs w:val="22"/>
        </w:rPr>
      </w:pPr>
      <w:r>
        <w:t>-</w:t>
      </w:r>
      <w:r w:rsidRPr="00BB4E0F">
        <w:rPr>
          <w:sz w:val="22"/>
          <w:szCs w:val="22"/>
        </w:rPr>
        <w:t>Demande d’aide à la DRAC (Direction Régionale des affaires culturelles Auvergne Rhône Alpes) pour l’équipement mobilier et informatique de la bibliothèque</w:t>
      </w:r>
    </w:p>
    <w:p w:rsidR="00B4375D" w:rsidRDefault="00B4375D" w:rsidP="00B4375D">
      <w:pPr>
        <w:tabs>
          <w:tab w:val="left" w:pos="709"/>
        </w:tabs>
        <w:spacing w:after="200"/>
        <w:ind w:left="567"/>
        <w:contextualSpacing/>
        <w:jc w:val="both"/>
        <w:rPr>
          <w:sz w:val="22"/>
          <w:szCs w:val="22"/>
        </w:rPr>
      </w:pPr>
      <w:r>
        <w:t>-</w:t>
      </w:r>
      <w:r w:rsidRPr="00BB4E0F">
        <w:rPr>
          <w:sz w:val="22"/>
          <w:szCs w:val="22"/>
        </w:rPr>
        <w:t xml:space="preserve">Convention de mutualisation relative à la mise en place du règlement général sur la protection des données avec la CCPA </w:t>
      </w:r>
    </w:p>
    <w:p w:rsidR="00B4375D" w:rsidRDefault="00B4375D" w:rsidP="00B4375D">
      <w:pPr>
        <w:tabs>
          <w:tab w:val="left" w:pos="709"/>
        </w:tabs>
        <w:spacing w:after="200"/>
        <w:ind w:left="567"/>
        <w:contextualSpacing/>
        <w:jc w:val="both"/>
        <w:rPr>
          <w:sz w:val="22"/>
          <w:szCs w:val="22"/>
        </w:rPr>
      </w:pPr>
      <w:r>
        <w:t>-</w:t>
      </w:r>
      <w:r w:rsidRPr="00BB4E0F">
        <w:rPr>
          <w:sz w:val="22"/>
          <w:szCs w:val="22"/>
        </w:rPr>
        <w:t xml:space="preserve">Affectation des résultats exercice 2017 </w:t>
      </w:r>
    </w:p>
    <w:p w:rsidR="00B4375D" w:rsidRDefault="00B4375D" w:rsidP="00B4375D">
      <w:pPr>
        <w:tabs>
          <w:tab w:val="left" w:pos="709"/>
        </w:tabs>
        <w:spacing w:after="200"/>
        <w:ind w:left="567"/>
        <w:contextualSpacing/>
        <w:jc w:val="both"/>
        <w:rPr>
          <w:sz w:val="22"/>
          <w:szCs w:val="22"/>
        </w:rPr>
      </w:pPr>
      <w:r>
        <w:t>-</w:t>
      </w:r>
      <w:r w:rsidRPr="00BB4E0F">
        <w:rPr>
          <w:sz w:val="22"/>
          <w:szCs w:val="22"/>
        </w:rPr>
        <w:t>DM pour équilibrer les comptes</w:t>
      </w:r>
    </w:p>
    <w:p w:rsidR="00B4375D" w:rsidRDefault="00B4375D" w:rsidP="00B4375D">
      <w:pPr>
        <w:tabs>
          <w:tab w:val="left" w:pos="709"/>
        </w:tabs>
        <w:spacing w:after="200"/>
        <w:ind w:left="567"/>
        <w:contextualSpacing/>
        <w:jc w:val="both"/>
        <w:rPr>
          <w:sz w:val="22"/>
          <w:szCs w:val="22"/>
        </w:rPr>
      </w:pPr>
      <w:r>
        <w:t>-</w:t>
      </w:r>
      <w:r w:rsidRPr="00BB4E0F">
        <w:rPr>
          <w:sz w:val="22"/>
          <w:szCs w:val="22"/>
        </w:rPr>
        <w:t xml:space="preserve">Don Association Sportive du collège de Briord </w:t>
      </w:r>
    </w:p>
    <w:p w:rsidR="00B4375D" w:rsidRPr="00BB4E0F" w:rsidRDefault="00B4375D" w:rsidP="00B4375D">
      <w:pPr>
        <w:tabs>
          <w:tab w:val="left" w:pos="709"/>
        </w:tabs>
        <w:spacing w:after="200"/>
        <w:ind w:left="567"/>
        <w:contextualSpacing/>
        <w:jc w:val="both"/>
      </w:pPr>
      <w:r>
        <w:t>-</w:t>
      </w:r>
      <w:r w:rsidRPr="00BB4E0F">
        <w:rPr>
          <w:sz w:val="22"/>
          <w:szCs w:val="22"/>
        </w:rPr>
        <w:t>Réfection d’un mur qui soutient la voierie</w:t>
      </w:r>
    </w:p>
    <w:p w:rsidR="00B4375D" w:rsidRPr="00BB4E0F" w:rsidRDefault="00B4375D" w:rsidP="00B4375D">
      <w:pPr>
        <w:pStyle w:val="Paragraphedeliste"/>
        <w:numPr>
          <w:ilvl w:val="0"/>
          <w:numId w:val="1"/>
        </w:numPr>
        <w:rPr>
          <w:rFonts w:ascii="Times New Roman" w:hAnsi="Times New Roman"/>
        </w:rPr>
      </w:pPr>
      <w:r w:rsidRPr="00BB4E0F">
        <w:rPr>
          <w:rFonts w:ascii="Times New Roman" w:hAnsi="Times New Roman"/>
        </w:rPr>
        <w:t>Dérogation pour prendre les élèves de 4 ans non accordée</w:t>
      </w:r>
      <w:r>
        <w:rPr>
          <w:rFonts w:ascii="Times New Roman" w:hAnsi="Times New Roman"/>
        </w:rPr>
        <w:t xml:space="preserve"> par l’inspection </w:t>
      </w:r>
      <w:proofErr w:type="spellStart"/>
      <w:r>
        <w:rPr>
          <w:rFonts w:ascii="Times New Roman" w:hAnsi="Times New Roman"/>
        </w:rPr>
        <w:t>academie</w:t>
      </w:r>
      <w:proofErr w:type="spellEnd"/>
      <w:r>
        <w:rPr>
          <w:rFonts w:ascii="Times New Roman" w:hAnsi="Times New Roman"/>
        </w:rPr>
        <w:t xml:space="preserve"> de l’Ain et réponse</w:t>
      </w:r>
    </w:p>
    <w:p w:rsidR="00B4375D" w:rsidRPr="00BB4E0F" w:rsidRDefault="00B4375D" w:rsidP="00B4375D">
      <w:pPr>
        <w:pStyle w:val="Paragraphedeliste"/>
        <w:numPr>
          <w:ilvl w:val="0"/>
          <w:numId w:val="1"/>
        </w:numPr>
        <w:rPr>
          <w:rFonts w:ascii="Times New Roman" w:hAnsi="Times New Roman"/>
        </w:rPr>
      </w:pPr>
      <w:r w:rsidRPr="00BB4E0F">
        <w:rPr>
          <w:rFonts w:ascii="Times New Roman" w:hAnsi="Times New Roman"/>
        </w:rPr>
        <w:t>Arrêté préfectoral animaux Berchet</w:t>
      </w:r>
    </w:p>
    <w:p w:rsidR="00B4375D" w:rsidRPr="00BB4E0F" w:rsidRDefault="00B4375D" w:rsidP="00B4375D">
      <w:pPr>
        <w:pStyle w:val="Paragraphedeliste"/>
        <w:numPr>
          <w:ilvl w:val="0"/>
          <w:numId w:val="1"/>
        </w:numPr>
        <w:rPr>
          <w:rFonts w:ascii="Times New Roman" w:hAnsi="Times New Roman"/>
        </w:rPr>
      </w:pPr>
      <w:r w:rsidRPr="00BB4E0F">
        <w:rPr>
          <w:rFonts w:ascii="Times New Roman" w:hAnsi="Times New Roman"/>
        </w:rPr>
        <w:t>Questions diverses</w:t>
      </w:r>
    </w:p>
    <w:p w:rsidR="00B4375D" w:rsidRPr="00BB4E0F" w:rsidRDefault="00B4375D" w:rsidP="00B4375D">
      <w:pPr>
        <w:spacing w:after="200"/>
        <w:ind w:left="1276"/>
        <w:contextualSpacing/>
        <w:jc w:val="both"/>
        <w:rPr>
          <w:sz w:val="22"/>
          <w:szCs w:val="22"/>
        </w:rPr>
      </w:pPr>
    </w:p>
    <w:p w:rsidR="00F90AE7" w:rsidRDefault="00F90AE7" w:rsidP="00B21E2B"/>
    <w:p w:rsidR="00B21E2B" w:rsidRDefault="00B21E2B" w:rsidP="00B21E2B">
      <w:r>
        <w:rPr>
          <w:u w:val="single"/>
        </w:rPr>
        <w:t>- </w:t>
      </w:r>
      <w:r>
        <w:rPr>
          <w:b/>
          <w:bCs/>
          <w:u w:val="single"/>
        </w:rPr>
        <w:t>Approbation du compte rendu de la réunion du 19 juillet 2018</w:t>
      </w:r>
      <w:r>
        <w:t>: Les membres présents approuvent à l’unanimité le compte rendu de la réunion du 19 juillet 2018.</w:t>
      </w:r>
    </w:p>
    <w:p w:rsidR="00B21E2B" w:rsidRDefault="00B21E2B" w:rsidP="00B21E2B"/>
    <w:p w:rsidR="00B21E2B" w:rsidRDefault="00B21E2B" w:rsidP="00B21E2B">
      <w:pPr>
        <w:rPr>
          <w:rStyle w:val="bumpedfont15"/>
          <w:b/>
          <w:bCs/>
          <w:u w:val="single"/>
        </w:rPr>
      </w:pPr>
      <w:r>
        <w:t>​​</w:t>
      </w:r>
      <w:r>
        <w:rPr>
          <w:u w:val="single"/>
        </w:rPr>
        <w:t>- </w:t>
      </w:r>
      <w:r>
        <w:rPr>
          <w:rStyle w:val="bumpedfont15"/>
          <w:b/>
          <w:bCs/>
          <w:u w:val="single"/>
        </w:rPr>
        <w:t>Délibération pour le lancement des travaux de renforcement du réseau d’eau d’</w:t>
      </w:r>
      <w:proofErr w:type="spellStart"/>
      <w:r>
        <w:rPr>
          <w:rStyle w:val="bumpedfont15"/>
          <w:b/>
          <w:bCs/>
          <w:u w:val="single"/>
        </w:rPr>
        <w:t>Onglas</w:t>
      </w:r>
      <w:proofErr w:type="spellEnd"/>
      <w:r>
        <w:rPr>
          <w:rStyle w:val="bumpedfont15"/>
          <w:b/>
          <w:bCs/>
          <w:u w:val="single"/>
        </w:rPr>
        <w:t xml:space="preserve"> et pour autoriser Mme le Maire à signer les documents liés à ce projet.</w:t>
      </w:r>
    </w:p>
    <w:p w:rsidR="00B21E2B" w:rsidRDefault="00B21E2B" w:rsidP="00B21E2B"/>
    <w:p w:rsidR="00B21E2B" w:rsidRDefault="00B21E2B" w:rsidP="00B21E2B">
      <w:pPr>
        <w:rPr>
          <w:rStyle w:val="bumpedfont15"/>
        </w:rPr>
      </w:pPr>
      <w:r>
        <w:rPr>
          <w:rStyle w:val="bumpedfont15"/>
        </w:rPr>
        <w:t>Mme le Maire rappelle que pour les travaux de renforcement du réseau d’eau d’</w:t>
      </w:r>
      <w:proofErr w:type="spellStart"/>
      <w:r>
        <w:rPr>
          <w:rStyle w:val="bumpedfont15"/>
        </w:rPr>
        <w:t>Onglas</w:t>
      </w:r>
      <w:proofErr w:type="spellEnd"/>
      <w:r w:rsidR="004B364F">
        <w:rPr>
          <w:rStyle w:val="bumpedfont15"/>
        </w:rPr>
        <w:t xml:space="preserve"> suivi par Profils Etudes, qui ont commencé à être évoqué lors du Conseil municipal du 9 mars 2018, il faut délibérer pour pouvoir lancer ces travaux et permettre au maire de signer toutes les pièces inhérentes aux travaux.</w:t>
      </w:r>
      <w:r>
        <w:rPr>
          <w:rStyle w:val="bumpedfont15"/>
        </w:rPr>
        <w:t xml:space="preserve"> </w:t>
      </w:r>
    </w:p>
    <w:p w:rsidR="00B21E2B" w:rsidRDefault="00B21E2B" w:rsidP="00B21E2B">
      <w:pPr>
        <w:rPr>
          <w:rStyle w:val="bumpedfont15"/>
        </w:rPr>
      </w:pPr>
      <w:r>
        <w:rPr>
          <w:rStyle w:val="bumpedfont15"/>
        </w:rPr>
        <w:t>Le conseil municipal, après en avoir délibéré, à l’unanimité des membres présents APPROUVE le vote de la délibération concernant le lancement des travaux et l’autorisation de signature de Mme le Maire</w:t>
      </w:r>
      <w:r w:rsidR="004B364F">
        <w:rPr>
          <w:rStyle w:val="bumpedfont15"/>
        </w:rPr>
        <w:t xml:space="preserve"> pour toutes les pièces liées au marché</w:t>
      </w:r>
      <w:r>
        <w:rPr>
          <w:rStyle w:val="bumpedfont15"/>
        </w:rPr>
        <w:t>.</w:t>
      </w:r>
    </w:p>
    <w:p w:rsidR="00F90AE7" w:rsidRDefault="00F90AE7" w:rsidP="00B21E2B"/>
    <w:p w:rsidR="00A966E6" w:rsidRPr="00A60C9B" w:rsidRDefault="00A966E6" w:rsidP="00A966E6">
      <w:pPr>
        <w:spacing w:after="120"/>
        <w:rPr>
          <w:snapToGrid w:val="0"/>
          <w:u w:val="single"/>
        </w:rPr>
      </w:pPr>
      <w:r w:rsidRPr="00A60C9B">
        <w:rPr>
          <w:u w:val="single"/>
        </w:rPr>
        <w:t>Objet : délibération du lancement des t</w:t>
      </w:r>
      <w:r w:rsidRPr="00A60C9B">
        <w:rPr>
          <w:snapToGrid w:val="0"/>
          <w:u w:val="single"/>
        </w:rPr>
        <w:t>ravaux de réfection du réseau d’eau potable sur le hameau d’</w:t>
      </w:r>
      <w:proofErr w:type="spellStart"/>
      <w:r w:rsidRPr="00A60C9B">
        <w:rPr>
          <w:snapToGrid w:val="0"/>
          <w:u w:val="single"/>
        </w:rPr>
        <w:t>Onglas</w:t>
      </w:r>
      <w:proofErr w:type="spellEnd"/>
      <w:r w:rsidRPr="00A60C9B">
        <w:rPr>
          <w:snapToGrid w:val="0"/>
          <w:u w:val="single"/>
        </w:rPr>
        <w:t>.</w:t>
      </w:r>
    </w:p>
    <w:p w:rsidR="00A966E6" w:rsidRDefault="00A966E6" w:rsidP="00A966E6">
      <w:pPr>
        <w:jc w:val="both"/>
      </w:pPr>
      <w:r w:rsidRPr="000F55F2">
        <w:t>M</w:t>
      </w:r>
      <w:r>
        <w:t>adame</w:t>
      </w:r>
      <w:r w:rsidRPr="000F55F2">
        <w:t xml:space="preserve"> le Maire </w:t>
      </w:r>
      <w:r>
        <w:t>rappelle le projet de réfection du réseau d’eau potable sur le hameau d’</w:t>
      </w:r>
      <w:proofErr w:type="spellStart"/>
      <w:r>
        <w:t>Onglas</w:t>
      </w:r>
      <w:proofErr w:type="spellEnd"/>
      <w:r w:rsidRPr="003968BF">
        <w:t xml:space="preserve"> </w:t>
      </w:r>
      <w:r>
        <w:t>validé lors du conseil municipal du 9 février 2018. Il convient maintenant de désigner le maître d’œuvre chargé de ces travaux et de lancer les travaux.</w:t>
      </w:r>
    </w:p>
    <w:p w:rsidR="00A966E6" w:rsidRDefault="00A966E6" w:rsidP="00A966E6">
      <w:pPr>
        <w:jc w:val="both"/>
      </w:pPr>
    </w:p>
    <w:p w:rsidR="00A966E6" w:rsidRPr="000F55F2" w:rsidRDefault="00A966E6" w:rsidP="00A966E6">
      <w:pPr>
        <w:jc w:val="both"/>
      </w:pPr>
      <w:r>
        <w:t xml:space="preserve">L’estimation financière des travaux à réaliser pour ce projet est de 209 780.55 € HT. </w:t>
      </w:r>
    </w:p>
    <w:p w:rsidR="00A966E6" w:rsidRPr="000F55F2" w:rsidRDefault="00A966E6" w:rsidP="00A966E6">
      <w:pPr>
        <w:jc w:val="both"/>
      </w:pPr>
    </w:p>
    <w:p w:rsidR="00A966E6" w:rsidRDefault="00A966E6" w:rsidP="00A966E6">
      <w:pPr>
        <w:jc w:val="both"/>
        <w:rPr>
          <w:b/>
        </w:rPr>
      </w:pPr>
      <w:r>
        <w:rPr>
          <w:b/>
        </w:rPr>
        <w:t>Après avoir entendu l’exposé du maire et en avoir délibéré, l</w:t>
      </w:r>
      <w:r w:rsidRPr="000F55F2">
        <w:rPr>
          <w:b/>
        </w:rPr>
        <w:t>e Conseil municipal</w:t>
      </w:r>
      <w:r>
        <w:rPr>
          <w:b/>
        </w:rPr>
        <w:t> :</w:t>
      </w:r>
    </w:p>
    <w:p w:rsidR="00A966E6" w:rsidRDefault="00A966E6" w:rsidP="00A966E6">
      <w:pPr>
        <w:jc w:val="both"/>
        <w:rPr>
          <w:b/>
        </w:rPr>
      </w:pPr>
    </w:p>
    <w:p w:rsidR="00A966E6" w:rsidRDefault="00A966E6" w:rsidP="00A966E6">
      <w:pPr>
        <w:numPr>
          <w:ilvl w:val="0"/>
          <w:numId w:val="6"/>
        </w:numPr>
        <w:jc w:val="both"/>
      </w:pPr>
      <w:r>
        <w:rPr>
          <w:b/>
        </w:rPr>
        <w:t xml:space="preserve">DESIGNE </w:t>
      </w:r>
      <w:r>
        <w:t xml:space="preserve"> PROFILS ETUDES 1 rue Grange </w:t>
      </w:r>
      <w:proofErr w:type="spellStart"/>
      <w:r>
        <w:t>Peyraud</w:t>
      </w:r>
      <w:proofErr w:type="spellEnd"/>
      <w:r>
        <w:t xml:space="preserve"> 01360 LOYETTES, comme maître d’œuvre pour les t</w:t>
      </w:r>
      <w:r w:rsidRPr="007E64B7">
        <w:t xml:space="preserve">ravaux </w:t>
      </w:r>
      <w:r>
        <w:t>de réfection du réseau d’eau potable sur le hameau d’</w:t>
      </w:r>
      <w:proofErr w:type="spellStart"/>
      <w:r>
        <w:t>Onglas</w:t>
      </w:r>
      <w:proofErr w:type="spellEnd"/>
      <w:r>
        <w:t>.</w:t>
      </w:r>
    </w:p>
    <w:p w:rsidR="00A966E6" w:rsidRDefault="00A966E6" w:rsidP="00A966E6">
      <w:pPr>
        <w:ind w:left="720"/>
        <w:jc w:val="both"/>
      </w:pPr>
    </w:p>
    <w:p w:rsidR="00A966E6" w:rsidRDefault="00A966E6" w:rsidP="00A966E6">
      <w:pPr>
        <w:numPr>
          <w:ilvl w:val="0"/>
          <w:numId w:val="6"/>
        </w:numPr>
        <w:jc w:val="both"/>
      </w:pPr>
      <w:r>
        <w:rPr>
          <w:b/>
        </w:rPr>
        <w:t xml:space="preserve">AUTORISE </w:t>
      </w:r>
      <w:r w:rsidRPr="007E64B7">
        <w:t>le Maire à engager les démarches et à signer</w:t>
      </w:r>
      <w:r>
        <w:t xml:space="preserve"> toutes pièces inhérentes au marché</w:t>
      </w:r>
      <w:r w:rsidRPr="007E64B7">
        <w:t>.</w:t>
      </w:r>
    </w:p>
    <w:p w:rsidR="00F90AE7" w:rsidRDefault="00F90AE7" w:rsidP="00F90AE7">
      <w:pPr>
        <w:rPr>
          <w:rFonts w:ascii="Arial" w:hAnsi="Arial" w:cs="Arial"/>
          <w:sz w:val="20"/>
          <w:szCs w:val="20"/>
        </w:rPr>
      </w:pPr>
    </w:p>
    <w:p w:rsidR="00B21E2B" w:rsidRDefault="00B21E2B" w:rsidP="00B21E2B">
      <w:r>
        <w:rPr>
          <w:b/>
          <w:bCs/>
          <w:u w:val="single"/>
        </w:rPr>
        <w:t>- Délibération pour la demande</w:t>
      </w:r>
      <w:r>
        <w:t> </w:t>
      </w:r>
      <w:r>
        <w:rPr>
          <w:b/>
          <w:bCs/>
          <w:u w:val="single"/>
        </w:rPr>
        <w:t>d’aide</w:t>
      </w:r>
      <w:r w:rsidR="00381A2F">
        <w:rPr>
          <w:b/>
          <w:bCs/>
          <w:u w:val="single"/>
        </w:rPr>
        <w:t>s</w:t>
      </w:r>
      <w:r>
        <w:rPr>
          <w:b/>
          <w:bCs/>
          <w:u w:val="single"/>
        </w:rPr>
        <w:t xml:space="preserve"> à l’agence de l’eau et au département pour les travaux de renforcement du réseau d’eau potable sur </w:t>
      </w:r>
      <w:proofErr w:type="spellStart"/>
      <w:r>
        <w:rPr>
          <w:b/>
          <w:bCs/>
          <w:u w:val="single"/>
        </w:rPr>
        <w:t>Onglas</w:t>
      </w:r>
      <w:proofErr w:type="spellEnd"/>
      <w:r>
        <w:rPr>
          <w:b/>
          <w:bCs/>
          <w:u w:val="single"/>
        </w:rPr>
        <w:t>.</w:t>
      </w:r>
    </w:p>
    <w:p w:rsidR="00B21E2B" w:rsidRDefault="00B21E2B" w:rsidP="00B21E2B">
      <w:pPr>
        <w:rPr>
          <w:rStyle w:val="bumpedfont15"/>
        </w:rPr>
      </w:pPr>
      <w:r>
        <w:rPr>
          <w:rStyle w:val="bumpedfont15"/>
        </w:rPr>
        <w:t>Le conseil municipal, après en avoir délibéré, à l’unanimité des membres présents APPROUVE le vote de la délibération concernant cette demande d’aide. </w:t>
      </w:r>
    </w:p>
    <w:p w:rsidR="004F1010" w:rsidRDefault="004F1010" w:rsidP="00B21E2B"/>
    <w:p w:rsidR="00B4375D" w:rsidRPr="00A60C9B" w:rsidRDefault="00B4375D" w:rsidP="00B4375D">
      <w:pPr>
        <w:rPr>
          <w:rFonts w:ascii="Arial" w:hAnsi="Arial" w:cs="Arial"/>
          <w:sz w:val="20"/>
          <w:szCs w:val="20"/>
          <w:u w:val="single"/>
        </w:rPr>
      </w:pPr>
      <w:r w:rsidRPr="00A60C9B">
        <w:rPr>
          <w:rFonts w:ascii="Arial" w:hAnsi="Arial" w:cs="Arial"/>
          <w:sz w:val="20"/>
          <w:szCs w:val="20"/>
          <w:u w:val="single"/>
        </w:rPr>
        <w:t xml:space="preserve">Objet : </w:t>
      </w:r>
      <w:r w:rsidR="00A966E6" w:rsidRPr="00A60C9B">
        <w:rPr>
          <w:rFonts w:ascii="Arial" w:hAnsi="Arial" w:cs="Arial"/>
          <w:sz w:val="20"/>
          <w:szCs w:val="20"/>
          <w:u w:val="single"/>
        </w:rPr>
        <w:t>délibération d’</w:t>
      </w:r>
      <w:r w:rsidRPr="00A60C9B">
        <w:rPr>
          <w:rFonts w:ascii="Arial" w:hAnsi="Arial" w:cs="Arial"/>
          <w:sz w:val="20"/>
          <w:szCs w:val="20"/>
          <w:u w:val="single"/>
        </w:rPr>
        <w:t>Aides du Département et de l’Agence de l’Eau</w:t>
      </w:r>
    </w:p>
    <w:p w:rsidR="00B4375D" w:rsidRPr="00946DEA" w:rsidRDefault="00B4375D" w:rsidP="00B4375D">
      <w:pPr>
        <w:rPr>
          <w:rFonts w:ascii="Arial" w:hAnsi="Arial" w:cs="Arial"/>
          <w:b/>
          <w:sz w:val="20"/>
          <w:szCs w:val="20"/>
          <w:u w:val="single"/>
        </w:rPr>
      </w:pPr>
    </w:p>
    <w:p w:rsidR="00B4375D" w:rsidRDefault="00B4375D" w:rsidP="00B4375D">
      <w:pPr>
        <w:rPr>
          <w:rFonts w:ascii="Arial" w:hAnsi="Arial" w:cs="Arial"/>
          <w:sz w:val="20"/>
          <w:szCs w:val="20"/>
        </w:rPr>
      </w:pPr>
      <w:r w:rsidRPr="00735872">
        <w:rPr>
          <w:rFonts w:ascii="Arial" w:hAnsi="Arial" w:cs="Arial"/>
          <w:sz w:val="20"/>
          <w:szCs w:val="20"/>
        </w:rPr>
        <w:t xml:space="preserve">Madame  le Maire explique que les travaux </w:t>
      </w:r>
      <w:r>
        <w:rPr>
          <w:rFonts w:ascii="Arial" w:hAnsi="Arial" w:cs="Arial"/>
          <w:b/>
          <w:sz w:val="20"/>
          <w:szCs w:val="20"/>
        </w:rPr>
        <w:t>R</w:t>
      </w:r>
      <w:r w:rsidRPr="00735872">
        <w:rPr>
          <w:rFonts w:ascii="Arial" w:hAnsi="Arial" w:cs="Arial"/>
          <w:b/>
          <w:sz w:val="20"/>
          <w:szCs w:val="20"/>
        </w:rPr>
        <w:t>enouvellement de réfection du réseau d’eau potable sur le hameau d’</w:t>
      </w:r>
      <w:proofErr w:type="spellStart"/>
      <w:r w:rsidRPr="00735872">
        <w:rPr>
          <w:rFonts w:ascii="Arial" w:hAnsi="Arial" w:cs="Arial"/>
          <w:b/>
          <w:sz w:val="20"/>
          <w:szCs w:val="20"/>
        </w:rPr>
        <w:t>Onglas</w:t>
      </w:r>
      <w:proofErr w:type="spellEnd"/>
      <w:r w:rsidRPr="00735872">
        <w:rPr>
          <w:rFonts w:ascii="Arial" w:hAnsi="Arial" w:cs="Arial"/>
          <w:sz w:val="20"/>
          <w:szCs w:val="20"/>
        </w:rPr>
        <w:t xml:space="preserve"> sont susceptibles de bénéficier d’aides du Conseil Départemental de l’Ain et de l’Agence de l’eau selon les modalités d’intervention du Plan Départemental de l’Eau et du programme d’action « Sauvons l’Eau ! » (2013-2018).</w:t>
      </w:r>
    </w:p>
    <w:p w:rsidR="00B4375D" w:rsidRPr="00735872" w:rsidRDefault="00B4375D" w:rsidP="00B4375D">
      <w:pPr>
        <w:rPr>
          <w:rFonts w:ascii="Arial" w:hAnsi="Arial" w:cs="Arial"/>
          <w:sz w:val="20"/>
          <w:szCs w:val="20"/>
        </w:rPr>
      </w:pPr>
    </w:p>
    <w:p w:rsidR="00B4375D" w:rsidRDefault="00B4375D" w:rsidP="00B4375D">
      <w:pPr>
        <w:rPr>
          <w:rFonts w:ascii="Arial" w:hAnsi="Arial" w:cs="Arial"/>
          <w:sz w:val="20"/>
          <w:szCs w:val="20"/>
        </w:rPr>
      </w:pPr>
      <w:r w:rsidRPr="00735872">
        <w:rPr>
          <w:rFonts w:ascii="Arial" w:hAnsi="Arial" w:cs="Arial"/>
          <w:sz w:val="20"/>
          <w:szCs w:val="20"/>
        </w:rPr>
        <w:t>Le Conseil Municipal, après avoir délibéré,</w:t>
      </w:r>
    </w:p>
    <w:p w:rsidR="00B4375D" w:rsidRPr="00735872" w:rsidRDefault="00B4375D" w:rsidP="00B4375D">
      <w:pPr>
        <w:rPr>
          <w:rFonts w:ascii="Arial" w:hAnsi="Arial" w:cs="Arial"/>
          <w:sz w:val="20"/>
          <w:szCs w:val="20"/>
        </w:rPr>
      </w:pPr>
    </w:p>
    <w:p w:rsidR="00B4375D" w:rsidRPr="004F1010" w:rsidRDefault="00B4375D" w:rsidP="00B4375D">
      <w:pPr>
        <w:numPr>
          <w:ilvl w:val="0"/>
          <w:numId w:val="3"/>
        </w:numPr>
        <w:ind w:left="720"/>
        <w:rPr>
          <w:rFonts w:ascii="Arial" w:hAnsi="Arial" w:cs="Arial"/>
          <w:sz w:val="20"/>
          <w:szCs w:val="20"/>
        </w:rPr>
      </w:pPr>
      <w:r w:rsidRPr="004F1010">
        <w:rPr>
          <w:rFonts w:ascii="Arial" w:hAnsi="Arial" w:cs="Arial"/>
          <w:b/>
          <w:sz w:val="22"/>
          <w:szCs w:val="22"/>
        </w:rPr>
        <w:t>valide</w:t>
      </w:r>
      <w:r w:rsidRPr="004F1010">
        <w:rPr>
          <w:rFonts w:ascii="Arial" w:hAnsi="Arial" w:cs="Arial"/>
          <w:sz w:val="20"/>
          <w:szCs w:val="20"/>
        </w:rPr>
        <w:t xml:space="preserve"> la totalité de l’opération </w:t>
      </w:r>
      <w:r w:rsidRPr="004F1010">
        <w:rPr>
          <w:rFonts w:ascii="Arial" w:hAnsi="Arial" w:cs="Arial"/>
          <w:b/>
          <w:sz w:val="20"/>
          <w:szCs w:val="20"/>
        </w:rPr>
        <w:t>Renouvellement de réfection du réseau d’eau potable sur le hameau d’</w:t>
      </w:r>
      <w:proofErr w:type="spellStart"/>
      <w:r w:rsidRPr="004F1010">
        <w:rPr>
          <w:rFonts w:ascii="Arial" w:hAnsi="Arial" w:cs="Arial"/>
          <w:b/>
          <w:sz w:val="20"/>
          <w:szCs w:val="20"/>
        </w:rPr>
        <w:t>Onglas</w:t>
      </w:r>
      <w:proofErr w:type="spellEnd"/>
      <w:r w:rsidRPr="004F1010">
        <w:rPr>
          <w:rFonts w:ascii="Arial" w:hAnsi="Arial" w:cs="Arial"/>
          <w:sz w:val="20"/>
          <w:szCs w:val="20"/>
        </w:rPr>
        <w:t xml:space="preserve"> descriptif technique, lieu d’implantation des ouvrages, périmètre de l’étude…),</w:t>
      </w:r>
    </w:p>
    <w:p w:rsidR="00B4375D" w:rsidRDefault="00B4375D" w:rsidP="00B4375D">
      <w:pPr>
        <w:numPr>
          <w:ilvl w:val="0"/>
          <w:numId w:val="3"/>
        </w:numPr>
        <w:rPr>
          <w:rFonts w:ascii="Arial" w:hAnsi="Arial" w:cs="Arial"/>
          <w:sz w:val="20"/>
          <w:szCs w:val="20"/>
        </w:rPr>
      </w:pPr>
      <w:r w:rsidRPr="00735872">
        <w:rPr>
          <w:rFonts w:ascii="Arial" w:hAnsi="Arial" w:cs="Arial"/>
          <w:b/>
          <w:sz w:val="22"/>
          <w:szCs w:val="22"/>
        </w:rPr>
        <w:t>valide</w:t>
      </w:r>
      <w:r w:rsidRPr="00735872">
        <w:rPr>
          <w:rFonts w:ascii="Arial" w:hAnsi="Arial" w:cs="Arial"/>
          <w:sz w:val="20"/>
          <w:szCs w:val="20"/>
        </w:rPr>
        <w:t xml:space="preserve"> le montant HT </w:t>
      </w:r>
      <w:r w:rsidRPr="00735872">
        <w:rPr>
          <w:rFonts w:ascii="Arial" w:hAnsi="Arial" w:cs="Arial"/>
          <w:b/>
          <w:sz w:val="20"/>
          <w:szCs w:val="20"/>
        </w:rPr>
        <w:t xml:space="preserve">de </w:t>
      </w:r>
      <w:r>
        <w:rPr>
          <w:rFonts w:ascii="Arial" w:hAnsi="Arial" w:cs="Arial"/>
          <w:b/>
          <w:sz w:val="20"/>
          <w:szCs w:val="20"/>
        </w:rPr>
        <w:t>209 780.55</w:t>
      </w:r>
      <w:r w:rsidRPr="00735872">
        <w:rPr>
          <w:rFonts w:ascii="Arial" w:hAnsi="Arial" w:cs="Arial"/>
          <w:b/>
          <w:sz w:val="20"/>
          <w:szCs w:val="20"/>
        </w:rPr>
        <w:t>€</w:t>
      </w:r>
      <w:r w:rsidRPr="00735872">
        <w:rPr>
          <w:rFonts w:ascii="Arial" w:hAnsi="Arial" w:cs="Arial"/>
          <w:sz w:val="20"/>
          <w:szCs w:val="20"/>
        </w:rPr>
        <w:t xml:space="preserve"> de l’opération, et les modalités financières de cette dernière,</w:t>
      </w:r>
    </w:p>
    <w:p w:rsidR="00B4375D" w:rsidRPr="00F71CE9" w:rsidRDefault="00B4375D" w:rsidP="00B4375D">
      <w:pPr>
        <w:ind w:left="643"/>
        <w:rPr>
          <w:rFonts w:ascii="Arial" w:hAnsi="Arial" w:cs="Arial"/>
          <w:sz w:val="20"/>
          <w:szCs w:val="20"/>
        </w:rPr>
      </w:pPr>
    </w:p>
    <w:tbl>
      <w:tblPr>
        <w:tblW w:w="97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3436"/>
        <w:gridCol w:w="1251"/>
      </w:tblGrid>
      <w:tr w:rsidR="00B4375D" w:rsidRPr="005027DB" w:rsidTr="005B4678">
        <w:trPr>
          <w:trHeight w:val="174"/>
        </w:trPr>
        <w:tc>
          <w:tcPr>
            <w:tcW w:w="5018" w:type="dxa"/>
            <w:shd w:val="clear" w:color="auto" w:fill="auto"/>
            <w:vAlign w:val="center"/>
          </w:tcPr>
          <w:p w:rsidR="00B4375D" w:rsidRPr="005027DB" w:rsidRDefault="00B4375D" w:rsidP="005B4678">
            <w:pPr>
              <w:tabs>
                <w:tab w:val="right" w:pos="8820"/>
                <w:tab w:val="right" w:leader="dot" w:pos="10440"/>
              </w:tabs>
              <w:autoSpaceDE w:val="0"/>
              <w:autoSpaceDN w:val="0"/>
              <w:adjustRightInd w:val="0"/>
              <w:jc w:val="center"/>
              <w:rPr>
                <w:rFonts w:ascii="Century Gothic" w:hAnsi="Century Gothic" w:cs="Arial"/>
                <w:bCs/>
                <w:sz w:val="20"/>
              </w:rPr>
            </w:pPr>
            <w:r w:rsidRPr="005027DB">
              <w:rPr>
                <w:rFonts w:ascii="Century Gothic" w:hAnsi="Century Gothic" w:cs="Arial"/>
                <w:bCs/>
                <w:sz w:val="20"/>
                <w:szCs w:val="22"/>
              </w:rPr>
              <w:t>Financeurs</w:t>
            </w:r>
          </w:p>
        </w:tc>
        <w:tc>
          <w:tcPr>
            <w:tcW w:w="3436" w:type="dxa"/>
            <w:shd w:val="clear" w:color="auto" w:fill="auto"/>
            <w:vAlign w:val="center"/>
          </w:tcPr>
          <w:p w:rsidR="00B4375D" w:rsidRPr="005027DB" w:rsidRDefault="00B4375D" w:rsidP="005B4678">
            <w:pPr>
              <w:tabs>
                <w:tab w:val="right" w:pos="8820"/>
                <w:tab w:val="right" w:leader="dot" w:pos="10440"/>
              </w:tabs>
              <w:autoSpaceDE w:val="0"/>
              <w:autoSpaceDN w:val="0"/>
              <w:adjustRightInd w:val="0"/>
              <w:jc w:val="center"/>
              <w:rPr>
                <w:rFonts w:ascii="Century Gothic" w:hAnsi="Century Gothic" w:cs="Arial"/>
                <w:bCs/>
                <w:sz w:val="20"/>
              </w:rPr>
            </w:pPr>
            <w:r w:rsidRPr="005027DB">
              <w:rPr>
                <w:rFonts w:ascii="Century Gothic" w:hAnsi="Century Gothic" w:cs="Arial"/>
                <w:bCs/>
                <w:sz w:val="20"/>
                <w:szCs w:val="22"/>
              </w:rPr>
              <w:t xml:space="preserve">Montant de la contribution attendue </w:t>
            </w:r>
          </w:p>
        </w:tc>
        <w:tc>
          <w:tcPr>
            <w:tcW w:w="1251" w:type="dxa"/>
          </w:tcPr>
          <w:p w:rsidR="00B4375D" w:rsidRPr="005027DB" w:rsidRDefault="00B4375D" w:rsidP="005B4678">
            <w:pPr>
              <w:tabs>
                <w:tab w:val="right" w:pos="8820"/>
                <w:tab w:val="right" w:leader="dot" w:pos="10440"/>
              </w:tabs>
              <w:autoSpaceDE w:val="0"/>
              <w:autoSpaceDN w:val="0"/>
              <w:adjustRightInd w:val="0"/>
              <w:jc w:val="center"/>
              <w:rPr>
                <w:rFonts w:ascii="Century Gothic" w:hAnsi="Century Gothic" w:cs="Arial"/>
                <w:bCs/>
                <w:sz w:val="20"/>
              </w:rPr>
            </w:pPr>
            <w:r w:rsidRPr="005027DB">
              <w:rPr>
                <w:rFonts w:ascii="Century Gothic" w:hAnsi="Century Gothic" w:cs="Arial"/>
                <w:bCs/>
                <w:sz w:val="20"/>
                <w:szCs w:val="22"/>
              </w:rPr>
              <w:t>%</w:t>
            </w:r>
          </w:p>
        </w:tc>
      </w:tr>
      <w:tr w:rsidR="00B4375D" w:rsidRPr="00CA0308" w:rsidTr="005B4678">
        <w:trPr>
          <w:trHeight w:val="420"/>
        </w:trPr>
        <w:tc>
          <w:tcPr>
            <w:tcW w:w="5018" w:type="dxa"/>
            <w:shd w:val="clear" w:color="auto" w:fill="auto"/>
          </w:tcPr>
          <w:p w:rsidR="00B4375D" w:rsidRPr="00CA0308" w:rsidRDefault="00B4375D" w:rsidP="005B4678">
            <w:pPr>
              <w:tabs>
                <w:tab w:val="right" w:pos="8820"/>
                <w:tab w:val="right" w:leader="dot" w:pos="10440"/>
              </w:tabs>
              <w:autoSpaceDE w:val="0"/>
              <w:autoSpaceDN w:val="0"/>
              <w:adjustRightInd w:val="0"/>
              <w:spacing w:before="120"/>
              <w:rPr>
                <w:rFonts w:ascii="Century Gothic" w:hAnsi="Century Gothic" w:cs="Arial"/>
                <w:bCs/>
                <w:sz w:val="20"/>
                <w:szCs w:val="20"/>
              </w:rPr>
            </w:pPr>
            <w:permStart w:id="1049821912" w:edGrp="everyone"/>
            <w:r>
              <w:rPr>
                <w:rFonts w:ascii="Century Gothic" w:hAnsi="Century Gothic" w:cs="Arial"/>
                <w:bCs/>
                <w:sz w:val="20"/>
                <w:szCs w:val="20"/>
              </w:rPr>
              <w:t>Département</w:t>
            </w:r>
            <w:r w:rsidRPr="00CA0308">
              <w:rPr>
                <w:rFonts w:ascii="Century Gothic" w:hAnsi="Century Gothic" w:cs="Arial"/>
                <w:bCs/>
                <w:sz w:val="20"/>
                <w:szCs w:val="20"/>
              </w:rPr>
              <w:t>…</w:t>
            </w:r>
            <w:r>
              <w:rPr>
                <w:rFonts w:ascii="Century Gothic" w:hAnsi="Century Gothic" w:cs="Arial"/>
                <w:bCs/>
                <w:sz w:val="20"/>
                <w:szCs w:val="20"/>
              </w:rPr>
              <w:t>= …Ain.</w:t>
            </w:r>
            <w:permEnd w:id="1049821912"/>
          </w:p>
          <w:p w:rsidR="00B4375D" w:rsidRPr="00CA0308" w:rsidRDefault="00B4375D" w:rsidP="005B4678">
            <w:pPr>
              <w:tabs>
                <w:tab w:val="right" w:pos="8820"/>
                <w:tab w:val="right" w:leader="dot" w:pos="10440"/>
              </w:tabs>
              <w:autoSpaceDE w:val="0"/>
              <w:autoSpaceDN w:val="0"/>
              <w:adjustRightInd w:val="0"/>
              <w:spacing w:before="120"/>
              <w:rPr>
                <w:rFonts w:ascii="Century Gothic" w:hAnsi="Century Gothic" w:cs="Arial"/>
                <w:bCs/>
                <w:sz w:val="20"/>
                <w:szCs w:val="20"/>
              </w:rPr>
            </w:pPr>
            <w:permStart w:id="1613781563" w:edGrp="everyone"/>
            <w:r>
              <w:rPr>
                <w:rFonts w:ascii="Century Gothic" w:hAnsi="Century Gothic" w:cs="Arial"/>
                <w:bCs/>
                <w:sz w:val="20"/>
                <w:szCs w:val="20"/>
              </w:rPr>
              <w:t>Région = …….</w:t>
            </w:r>
            <w:r w:rsidRPr="00CA0308">
              <w:rPr>
                <w:rFonts w:ascii="Century Gothic" w:hAnsi="Century Gothic" w:cs="Arial"/>
                <w:bCs/>
                <w:sz w:val="20"/>
                <w:szCs w:val="20"/>
              </w:rPr>
              <w:t>………………</w:t>
            </w:r>
            <w:r>
              <w:rPr>
                <w:rFonts w:ascii="Century Gothic" w:hAnsi="Century Gothic" w:cs="Arial"/>
                <w:bCs/>
                <w:sz w:val="20"/>
                <w:szCs w:val="20"/>
              </w:rPr>
              <w:t>…</w:t>
            </w:r>
            <w:r w:rsidRPr="00CA0308">
              <w:rPr>
                <w:rFonts w:ascii="Century Gothic" w:hAnsi="Century Gothic" w:cs="Arial"/>
                <w:bCs/>
                <w:sz w:val="20"/>
                <w:szCs w:val="20"/>
              </w:rPr>
              <w:t>………………………</w:t>
            </w:r>
            <w:permEnd w:id="1613781563"/>
          </w:p>
          <w:p w:rsidR="00B4375D" w:rsidRPr="00CA0308" w:rsidRDefault="00B4375D" w:rsidP="005B4678">
            <w:pPr>
              <w:tabs>
                <w:tab w:val="right" w:pos="8820"/>
                <w:tab w:val="right" w:leader="dot" w:pos="10440"/>
              </w:tabs>
              <w:autoSpaceDE w:val="0"/>
              <w:autoSpaceDN w:val="0"/>
              <w:adjustRightInd w:val="0"/>
              <w:spacing w:before="120"/>
              <w:rPr>
                <w:rFonts w:ascii="Century Gothic" w:hAnsi="Century Gothic" w:cs="Arial"/>
                <w:bCs/>
                <w:sz w:val="20"/>
                <w:szCs w:val="20"/>
              </w:rPr>
            </w:pPr>
            <w:permStart w:id="1688097823" w:edGrp="everyone"/>
            <w:r w:rsidRPr="00CA0308">
              <w:rPr>
                <w:rFonts w:ascii="Century Gothic" w:hAnsi="Century Gothic" w:cs="Arial"/>
                <w:bCs/>
                <w:sz w:val="20"/>
                <w:szCs w:val="20"/>
              </w:rPr>
              <w:t>…</w:t>
            </w:r>
            <w:r>
              <w:rPr>
                <w:rFonts w:ascii="Century Gothic" w:hAnsi="Century Gothic" w:cs="Arial"/>
                <w:bCs/>
                <w:sz w:val="20"/>
                <w:szCs w:val="20"/>
              </w:rPr>
              <w:t>Agence de l’eau</w:t>
            </w:r>
            <w:r w:rsidRPr="00CA0308">
              <w:rPr>
                <w:rFonts w:ascii="Century Gothic" w:hAnsi="Century Gothic" w:cs="Arial"/>
                <w:bCs/>
                <w:sz w:val="20"/>
                <w:szCs w:val="20"/>
              </w:rPr>
              <w:t>………</w:t>
            </w:r>
            <w:permEnd w:id="1688097823"/>
          </w:p>
          <w:p w:rsidR="00B4375D" w:rsidRPr="00CA0308" w:rsidRDefault="00B4375D" w:rsidP="005B4678">
            <w:pPr>
              <w:tabs>
                <w:tab w:val="right" w:pos="8820"/>
                <w:tab w:val="right" w:leader="dot" w:pos="10440"/>
              </w:tabs>
              <w:autoSpaceDE w:val="0"/>
              <w:autoSpaceDN w:val="0"/>
              <w:adjustRightInd w:val="0"/>
              <w:spacing w:before="120"/>
              <w:rPr>
                <w:rFonts w:ascii="Century Gothic" w:hAnsi="Century Gothic" w:cs="Arial"/>
                <w:b/>
                <w:bCs/>
                <w:color w:val="4F81BD"/>
                <w:sz w:val="20"/>
                <w:szCs w:val="20"/>
              </w:rPr>
            </w:pPr>
            <w:permStart w:id="1508201596" w:edGrp="everyone"/>
            <w:r>
              <w:rPr>
                <w:rFonts w:ascii="Century Gothic" w:hAnsi="Century Gothic" w:cs="Arial"/>
                <w:bCs/>
                <w:sz w:val="20"/>
                <w:szCs w:val="20"/>
              </w:rPr>
              <w:t>fond de concours CCPA (2017-2020)</w:t>
            </w:r>
            <w:permEnd w:id="1508201596"/>
          </w:p>
        </w:tc>
        <w:tc>
          <w:tcPr>
            <w:tcW w:w="3436" w:type="dxa"/>
            <w:shd w:val="clear" w:color="auto" w:fill="auto"/>
          </w:tcPr>
          <w:p w:rsidR="00B4375D" w:rsidRPr="00CA0308" w:rsidRDefault="00B4375D" w:rsidP="005B4678">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371306787" w:edGrp="everyone"/>
            <w:r w:rsidRPr="00CA0308">
              <w:rPr>
                <w:rFonts w:ascii="Century Gothic" w:hAnsi="Century Gothic" w:cs="Arial"/>
                <w:bCs/>
                <w:sz w:val="20"/>
                <w:szCs w:val="20"/>
              </w:rPr>
              <w:t>………………</w:t>
            </w:r>
            <w:r>
              <w:rPr>
                <w:rFonts w:ascii="Century Gothic" w:hAnsi="Century Gothic" w:cs="Arial"/>
                <w:bCs/>
                <w:sz w:val="20"/>
                <w:szCs w:val="20"/>
              </w:rPr>
              <w:t>41 956,11 €</w:t>
            </w:r>
            <w:r w:rsidRPr="00CA0308">
              <w:rPr>
                <w:rFonts w:ascii="Century Gothic" w:hAnsi="Century Gothic" w:cs="Arial"/>
                <w:bCs/>
                <w:sz w:val="20"/>
                <w:szCs w:val="20"/>
              </w:rPr>
              <w:t>…</w:t>
            </w:r>
            <w:permEnd w:id="1371306787"/>
            <w:r w:rsidRPr="00CA0308">
              <w:rPr>
                <w:rFonts w:ascii="Century Gothic" w:hAnsi="Century Gothic" w:cs="Arial"/>
                <w:bCs/>
                <w:sz w:val="20"/>
                <w:szCs w:val="20"/>
              </w:rPr>
              <w:t>.</w:t>
            </w:r>
          </w:p>
          <w:p w:rsidR="00B4375D" w:rsidRPr="00CA0308" w:rsidRDefault="00B4375D" w:rsidP="005B4678">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946377898" w:edGrp="everyone"/>
            <w:r w:rsidRPr="00CA0308">
              <w:rPr>
                <w:rFonts w:ascii="Century Gothic" w:hAnsi="Century Gothic" w:cs="Arial"/>
                <w:bCs/>
                <w:sz w:val="20"/>
                <w:szCs w:val="20"/>
              </w:rPr>
              <w:t>……………………………€…</w:t>
            </w:r>
            <w:permEnd w:id="1946377898"/>
            <w:r w:rsidRPr="00CA0308">
              <w:rPr>
                <w:rFonts w:ascii="Century Gothic" w:hAnsi="Century Gothic" w:cs="Arial"/>
                <w:bCs/>
                <w:sz w:val="20"/>
                <w:szCs w:val="20"/>
              </w:rPr>
              <w:t xml:space="preserve"> </w:t>
            </w:r>
          </w:p>
          <w:p w:rsidR="00B4375D" w:rsidRPr="00CA0308" w:rsidRDefault="00B4375D" w:rsidP="005B4678">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930459240" w:edGrp="everyone"/>
            <w:r w:rsidRPr="00CA0308">
              <w:rPr>
                <w:rFonts w:ascii="Century Gothic" w:hAnsi="Century Gothic" w:cs="Arial"/>
                <w:bCs/>
                <w:sz w:val="20"/>
                <w:szCs w:val="20"/>
              </w:rPr>
              <w:t>………………</w:t>
            </w:r>
            <w:r>
              <w:rPr>
                <w:rFonts w:ascii="Century Gothic" w:hAnsi="Century Gothic" w:cs="Arial"/>
                <w:bCs/>
                <w:sz w:val="20"/>
                <w:szCs w:val="20"/>
              </w:rPr>
              <w:t>41 956,11</w:t>
            </w:r>
            <w:r w:rsidRPr="00CA0308">
              <w:rPr>
                <w:rFonts w:ascii="Century Gothic" w:hAnsi="Century Gothic" w:cs="Arial"/>
                <w:bCs/>
                <w:sz w:val="20"/>
                <w:szCs w:val="20"/>
              </w:rPr>
              <w:t>€…</w:t>
            </w:r>
            <w:permEnd w:id="1930459240"/>
            <w:r w:rsidRPr="00CA0308">
              <w:rPr>
                <w:rFonts w:ascii="Century Gothic" w:hAnsi="Century Gothic" w:cs="Arial"/>
                <w:bCs/>
                <w:sz w:val="20"/>
                <w:szCs w:val="20"/>
              </w:rPr>
              <w:t xml:space="preserve"> </w:t>
            </w:r>
          </w:p>
          <w:p w:rsidR="00B4375D" w:rsidRPr="00CA0308" w:rsidRDefault="00B4375D" w:rsidP="005B4678">
            <w:pPr>
              <w:tabs>
                <w:tab w:val="right" w:pos="8820"/>
                <w:tab w:val="right" w:leader="dot" w:pos="10440"/>
              </w:tabs>
              <w:autoSpaceDE w:val="0"/>
              <w:autoSpaceDN w:val="0"/>
              <w:adjustRightInd w:val="0"/>
              <w:spacing w:before="120"/>
              <w:ind w:left="431"/>
              <w:rPr>
                <w:rFonts w:ascii="Century Gothic" w:hAnsi="Century Gothic" w:cs="Arial"/>
                <w:b/>
                <w:bCs/>
                <w:color w:val="4F81BD"/>
                <w:sz w:val="20"/>
                <w:szCs w:val="20"/>
              </w:rPr>
            </w:pPr>
            <w:permStart w:id="118688601" w:edGrp="everyone"/>
            <w:r w:rsidRPr="00CA0308">
              <w:rPr>
                <w:rFonts w:ascii="Century Gothic" w:hAnsi="Century Gothic" w:cs="Arial"/>
                <w:bCs/>
                <w:sz w:val="20"/>
                <w:szCs w:val="20"/>
              </w:rPr>
              <w:t>………………</w:t>
            </w:r>
            <w:r>
              <w:rPr>
                <w:rFonts w:ascii="Century Gothic" w:hAnsi="Century Gothic" w:cs="Arial"/>
                <w:bCs/>
                <w:sz w:val="20"/>
                <w:szCs w:val="20"/>
              </w:rPr>
              <w:t>62 934,16</w:t>
            </w:r>
            <w:r w:rsidRPr="00CA0308">
              <w:rPr>
                <w:rFonts w:ascii="Century Gothic" w:hAnsi="Century Gothic" w:cs="Arial"/>
                <w:bCs/>
                <w:sz w:val="20"/>
                <w:szCs w:val="20"/>
              </w:rPr>
              <w:t>€…</w:t>
            </w:r>
            <w:permEnd w:id="118688601"/>
          </w:p>
        </w:tc>
        <w:tc>
          <w:tcPr>
            <w:tcW w:w="1251" w:type="dxa"/>
          </w:tcPr>
          <w:p w:rsidR="00B4375D" w:rsidRPr="00CA0308" w:rsidRDefault="00B4375D" w:rsidP="005B4678">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602084336" w:edGrp="everyone"/>
            <w:r>
              <w:rPr>
                <w:rFonts w:ascii="Century Gothic" w:hAnsi="Century Gothic" w:cs="Arial"/>
                <w:bCs/>
                <w:sz w:val="20"/>
                <w:szCs w:val="20"/>
              </w:rPr>
              <w:t>….20 %</w:t>
            </w:r>
            <w:r w:rsidRPr="00CA0308">
              <w:rPr>
                <w:rFonts w:ascii="Century Gothic" w:hAnsi="Century Gothic" w:cs="Arial"/>
                <w:bCs/>
                <w:sz w:val="20"/>
                <w:szCs w:val="20"/>
              </w:rPr>
              <w:t xml:space="preserve">  </w:t>
            </w:r>
            <w:permEnd w:id="602084336"/>
          </w:p>
          <w:p w:rsidR="00B4375D" w:rsidRPr="00CA0308" w:rsidRDefault="00B4375D" w:rsidP="005B4678">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627487672" w:edGrp="everyone"/>
            <w:r w:rsidRPr="00CA0308">
              <w:rPr>
                <w:rFonts w:ascii="Century Gothic" w:hAnsi="Century Gothic" w:cs="Arial"/>
                <w:bCs/>
                <w:sz w:val="20"/>
                <w:szCs w:val="20"/>
              </w:rPr>
              <w:t xml:space="preserve">…..…%  </w:t>
            </w:r>
            <w:permEnd w:id="1627487672"/>
            <w:r w:rsidRPr="00CA0308">
              <w:rPr>
                <w:rFonts w:ascii="Century Gothic" w:hAnsi="Century Gothic" w:cs="Arial"/>
                <w:bCs/>
                <w:sz w:val="20"/>
                <w:szCs w:val="20"/>
              </w:rPr>
              <w:t xml:space="preserve"> </w:t>
            </w:r>
          </w:p>
          <w:p w:rsidR="00B4375D" w:rsidRPr="00CA0308" w:rsidRDefault="00B4375D" w:rsidP="005B4678">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133916374" w:edGrp="everyone"/>
            <w:r w:rsidRPr="00CA0308">
              <w:rPr>
                <w:rFonts w:ascii="Century Gothic" w:hAnsi="Century Gothic" w:cs="Arial"/>
                <w:bCs/>
                <w:sz w:val="20"/>
                <w:szCs w:val="20"/>
              </w:rPr>
              <w:t>….</w:t>
            </w:r>
            <w:r>
              <w:rPr>
                <w:rFonts w:ascii="Century Gothic" w:hAnsi="Century Gothic" w:cs="Arial"/>
                <w:bCs/>
                <w:sz w:val="20"/>
                <w:szCs w:val="20"/>
              </w:rPr>
              <w:t>20</w:t>
            </w:r>
            <w:r w:rsidRPr="00CA0308">
              <w:rPr>
                <w:rFonts w:ascii="Century Gothic" w:hAnsi="Century Gothic" w:cs="Arial"/>
                <w:bCs/>
                <w:sz w:val="20"/>
                <w:szCs w:val="20"/>
              </w:rPr>
              <w:t xml:space="preserve"> %  </w:t>
            </w:r>
            <w:permEnd w:id="1133916374"/>
            <w:r w:rsidRPr="00CA0308">
              <w:rPr>
                <w:rFonts w:ascii="Century Gothic" w:hAnsi="Century Gothic" w:cs="Arial"/>
                <w:bCs/>
                <w:sz w:val="20"/>
                <w:szCs w:val="20"/>
              </w:rPr>
              <w:t xml:space="preserve"> </w:t>
            </w:r>
          </w:p>
          <w:p w:rsidR="00B4375D" w:rsidRPr="00CA0308" w:rsidRDefault="00B4375D" w:rsidP="005B4678">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238836461" w:edGrp="everyone"/>
            <w:r w:rsidRPr="00CA0308">
              <w:rPr>
                <w:rFonts w:ascii="Century Gothic" w:hAnsi="Century Gothic" w:cs="Arial"/>
                <w:bCs/>
                <w:sz w:val="20"/>
                <w:szCs w:val="20"/>
              </w:rPr>
              <w:t xml:space="preserve">… </w:t>
            </w:r>
            <w:r>
              <w:rPr>
                <w:rFonts w:ascii="Century Gothic" w:hAnsi="Century Gothic" w:cs="Arial"/>
                <w:bCs/>
                <w:sz w:val="20"/>
                <w:szCs w:val="20"/>
              </w:rPr>
              <w:t>30</w:t>
            </w:r>
            <w:r w:rsidRPr="00CA0308">
              <w:rPr>
                <w:rFonts w:ascii="Century Gothic" w:hAnsi="Century Gothic" w:cs="Arial"/>
                <w:bCs/>
                <w:sz w:val="20"/>
                <w:szCs w:val="20"/>
              </w:rPr>
              <w:t xml:space="preserve">%  </w:t>
            </w:r>
            <w:permEnd w:id="1238836461"/>
            <w:r w:rsidRPr="00CA0308">
              <w:rPr>
                <w:rFonts w:ascii="Century Gothic" w:hAnsi="Century Gothic" w:cs="Arial"/>
                <w:bCs/>
                <w:sz w:val="20"/>
                <w:szCs w:val="20"/>
              </w:rPr>
              <w:t xml:space="preserve"> </w:t>
            </w:r>
          </w:p>
        </w:tc>
      </w:tr>
      <w:tr w:rsidR="00B4375D" w:rsidRPr="00617C81" w:rsidTr="005B4678">
        <w:trPr>
          <w:trHeight w:val="515"/>
        </w:trPr>
        <w:tc>
          <w:tcPr>
            <w:tcW w:w="5018" w:type="dxa"/>
            <w:shd w:val="clear" w:color="auto" w:fill="auto"/>
          </w:tcPr>
          <w:p w:rsidR="00B4375D" w:rsidRPr="00617C81" w:rsidRDefault="00B4375D" w:rsidP="005B4678">
            <w:pPr>
              <w:tabs>
                <w:tab w:val="right" w:pos="8820"/>
                <w:tab w:val="right" w:leader="dot" w:pos="10440"/>
              </w:tabs>
              <w:autoSpaceDE w:val="0"/>
              <w:autoSpaceDN w:val="0"/>
              <w:adjustRightInd w:val="0"/>
              <w:spacing w:before="120"/>
              <w:jc w:val="center"/>
              <w:rPr>
                <w:rFonts w:ascii="Century Gothic" w:hAnsi="Century Gothic" w:cs="Arial"/>
                <w:b/>
                <w:bCs/>
                <w:sz w:val="20"/>
                <w:szCs w:val="20"/>
              </w:rPr>
            </w:pPr>
            <w:r w:rsidRPr="00617C81">
              <w:rPr>
                <w:rFonts w:ascii="Century Gothic" w:hAnsi="Century Gothic" w:cs="Arial"/>
                <w:b/>
                <w:bCs/>
                <w:sz w:val="20"/>
                <w:szCs w:val="20"/>
              </w:rPr>
              <w:t>Part d’autofinancement</w:t>
            </w:r>
          </w:p>
        </w:tc>
        <w:tc>
          <w:tcPr>
            <w:tcW w:w="3436" w:type="dxa"/>
            <w:shd w:val="clear" w:color="auto" w:fill="auto"/>
          </w:tcPr>
          <w:p w:rsidR="00B4375D" w:rsidRPr="00617C81" w:rsidRDefault="00B4375D" w:rsidP="005B4678">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245708649" w:edGrp="everyone"/>
            <w:r w:rsidRPr="00617C81">
              <w:rPr>
                <w:rFonts w:ascii="Century Gothic" w:hAnsi="Century Gothic" w:cs="Arial"/>
                <w:bCs/>
                <w:sz w:val="20"/>
                <w:szCs w:val="20"/>
              </w:rPr>
              <w:t>………………</w:t>
            </w:r>
            <w:r>
              <w:rPr>
                <w:rFonts w:ascii="Century Gothic" w:hAnsi="Century Gothic" w:cs="Arial"/>
                <w:bCs/>
                <w:sz w:val="20"/>
                <w:szCs w:val="20"/>
              </w:rPr>
              <w:t>62 934,16</w:t>
            </w:r>
            <w:r w:rsidRPr="00617C81">
              <w:rPr>
                <w:rFonts w:ascii="Century Gothic" w:hAnsi="Century Gothic" w:cs="Arial"/>
                <w:bCs/>
                <w:sz w:val="20"/>
                <w:szCs w:val="20"/>
              </w:rPr>
              <w:t>€…</w:t>
            </w:r>
            <w:permEnd w:id="1245708649"/>
          </w:p>
        </w:tc>
        <w:tc>
          <w:tcPr>
            <w:tcW w:w="1251" w:type="dxa"/>
          </w:tcPr>
          <w:p w:rsidR="00B4375D" w:rsidRPr="00617C81" w:rsidRDefault="00B4375D" w:rsidP="005B4678">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2064854175" w:edGrp="everyone"/>
            <w:r w:rsidRPr="00617C81">
              <w:rPr>
                <w:rFonts w:ascii="Century Gothic" w:hAnsi="Century Gothic" w:cs="Arial"/>
                <w:bCs/>
                <w:sz w:val="20"/>
                <w:szCs w:val="20"/>
              </w:rPr>
              <w:t xml:space="preserve">… </w:t>
            </w:r>
            <w:r>
              <w:rPr>
                <w:rFonts w:ascii="Century Gothic" w:hAnsi="Century Gothic" w:cs="Arial"/>
                <w:bCs/>
                <w:sz w:val="20"/>
                <w:szCs w:val="20"/>
              </w:rPr>
              <w:t>30</w:t>
            </w:r>
            <w:r w:rsidRPr="00617C81">
              <w:rPr>
                <w:rFonts w:ascii="Century Gothic" w:hAnsi="Century Gothic" w:cs="Arial"/>
                <w:bCs/>
                <w:sz w:val="20"/>
                <w:szCs w:val="20"/>
              </w:rPr>
              <w:t xml:space="preserve">%  </w:t>
            </w:r>
            <w:permEnd w:id="2064854175"/>
          </w:p>
        </w:tc>
      </w:tr>
    </w:tbl>
    <w:p w:rsidR="00B4375D" w:rsidRDefault="00B4375D" w:rsidP="00B4375D">
      <w:pPr>
        <w:ind w:left="720"/>
        <w:rPr>
          <w:rFonts w:ascii="Arial" w:hAnsi="Arial" w:cs="Arial"/>
          <w:b/>
          <w:bCs/>
          <w:sz w:val="20"/>
          <w:szCs w:val="20"/>
        </w:rPr>
      </w:pPr>
    </w:p>
    <w:p w:rsidR="00B4375D" w:rsidRPr="00735872" w:rsidRDefault="00B4375D" w:rsidP="00B4375D">
      <w:pPr>
        <w:ind w:left="720"/>
        <w:rPr>
          <w:rFonts w:ascii="Arial" w:hAnsi="Arial" w:cs="Arial"/>
          <w:sz w:val="20"/>
          <w:szCs w:val="20"/>
        </w:rPr>
      </w:pPr>
    </w:p>
    <w:p w:rsidR="00B4375D" w:rsidRPr="004F1010" w:rsidRDefault="00B4375D" w:rsidP="00B4375D">
      <w:pPr>
        <w:numPr>
          <w:ilvl w:val="0"/>
          <w:numId w:val="3"/>
        </w:numPr>
        <w:ind w:left="720"/>
        <w:rPr>
          <w:rFonts w:ascii="Arial" w:hAnsi="Arial" w:cs="Arial"/>
          <w:sz w:val="20"/>
          <w:szCs w:val="20"/>
        </w:rPr>
      </w:pPr>
      <w:r w:rsidRPr="004F1010">
        <w:rPr>
          <w:rFonts w:ascii="Arial" w:hAnsi="Arial" w:cs="Arial"/>
          <w:b/>
          <w:sz w:val="22"/>
          <w:szCs w:val="22"/>
        </w:rPr>
        <w:t>valide</w:t>
      </w:r>
      <w:r w:rsidRPr="004F1010">
        <w:rPr>
          <w:rFonts w:ascii="Arial" w:hAnsi="Arial" w:cs="Arial"/>
          <w:sz w:val="20"/>
          <w:szCs w:val="20"/>
        </w:rPr>
        <w:t xml:space="preserve"> l’engagement de la commune de Bénonces à mener à terme cette opération </w:t>
      </w:r>
      <w:r w:rsidRPr="004F1010">
        <w:rPr>
          <w:rFonts w:ascii="Arial" w:hAnsi="Arial" w:cs="Arial"/>
          <w:b/>
          <w:sz w:val="20"/>
          <w:szCs w:val="20"/>
        </w:rPr>
        <w:t>Renouvellement de réfection du réseau d’eau potable sur le hameau d’</w:t>
      </w:r>
      <w:proofErr w:type="spellStart"/>
      <w:r w:rsidRPr="004F1010">
        <w:rPr>
          <w:rFonts w:ascii="Arial" w:hAnsi="Arial" w:cs="Arial"/>
          <w:b/>
          <w:sz w:val="20"/>
          <w:szCs w:val="20"/>
        </w:rPr>
        <w:t>Onglas</w:t>
      </w:r>
      <w:proofErr w:type="spellEnd"/>
      <w:r w:rsidRPr="004F1010">
        <w:rPr>
          <w:rFonts w:ascii="Arial" w:hAnsi="Arial" w:cs="Arial"/>
          <w:b/>
          <w:sz w:val="20"/>
          <w:szCs w:val="20"/>
        </w:rPr>
        <w:t>,</w:t>
      </w:r>
    </w:p>
    <w:p w:rsidR="00B4375D" w:rsidRDefault="00B4375D" w:rsidP="00B4375D">
      <w:pPr>
        <w:numPr>
          <w:ilvl w:val="0"/>
          <w:numId w:val="3"/>
        </w:numPr>
        <w:rPr>
          <w:rFonts w:ascii="Arial" w:hAnsi="Arial" w:cs="Arial"/>
          <w:sz w:val="20"/>
          <w:szCs w:val="20"/>
        </w:rPr>
      </w:pPr>
      <w:r w:rsidRPr="00735872">
        <w:rPr>
          <w:rFonts w:ascii="Arial" w:hAnsi="Arial" w:cs="Arial"/>
          <w:b/>
          <w:sz w:val="22"/>
          <w:szCs w:val="22"/>
        </w:rPr>
        <w:t>sollicite</w:t>
      </w:r>
      <w:r w:rsidRPr="00735872">
        <w:rPr>
          <w:rFonts w:ascii="Arial" w:hAnsi="Arial" w:cs="Arial"/>
          <w:sz w:val="20"/>
          <w:szCs w:val="20"/>
        </w:rPr>
        <w:t xml:space="preserve"> les aides du Conseil Départemental et de l’Agence de l’eau pour cette opération,</w:t>
      </w:r>
    </w:p>
    <w:p w:rsidR="00B4375D" w:rsidRDefault="00B4375D" w:rsidP="00B4375D">
      <w:pPr>
        <w:numPr>
          <w:ilvl w:val="0"/>
          <w:numId w:val="3"/>
        </w:numPr>
        <w:rPr>
          <w:rFonts w:ascii="Arial" w:hAnsi="Arial" w:cs="Arial"/>
          <w:sz w:val="20"/>
          <w:szCs w:val="20"/>
        </w:rPr>
      </w:pPr>
      <w:r w:rsidRPr="00735872">
        <w:rPr>
          <w:rFonts w:ascii="Arial" w:hAnsi="Arial" w:cs="Arial"/>
          <w:b/>
          <w:sz w:val="22"/>
          <w:szCs w:val="22"/>
        </w:rPr>
        <w:t>autorise</w:t>
      </w:r>
      <w:r w:rsidRPr="00735872">
        <w:rPr>
          <w:rFonts w:ascii="Arial" w:hAnsi="Arial" w:cs="Arial"/>
          <w:sz w:val="20"/>
          <w:szCs w:val="20"/>
        </w:rPr>
        <w:t xml:space="preserve">, pour cette opération </w:t>
      </w:r>
      <w:r>
        <w:rPr>
          <w:rFonts w:ascii="Arial" w:hAnsi="Arial" w:cs="Arial"/>
          <w:b/>
          <w:sz w:val="20"/>
          <w:szCs w:val="20"/>
        </w:rPr>
        <w:t>R</w:t>
      </w:r>
      <w:r w:rsidRPr="00735872">
        <w:rPr>
          <w:rFonts w:ascii="Arial" w:hAnsi="Arial" w:cs="Arial"/>
          <w:b/>
          <w:sz w:val="20"/>
          <w:szCs w:val="20"/>
        </w:rPr>
        <w:t>enouvellement de réfection du réseau d’eau potable sur le hameau d’</w:t>
      </w:r>
      <w:proofErr w:type="spellStart"/>
      <w:r w:rsidRPr="00735872">
        <w:rPr>
          <w:rFonts w:ascii="Arial" w:hAnsi="Arial" w:cs="Arial"/>
          <w:b/>
          <w:sz w:val="20"/>
          <w:szCs w:val="20"/>
        </w:rPr>
        <w:t>Onglas</w:t>
      </w:r>
      <w:proofErr w:type="spellEnd"/>
      <w:r w:rsidRPr="00735872">
        <w:rPr>
          <w:rFonts w:ascii="Arial" w:hAnsi="Arial" w:cs="Arial"/>
          <w:b/>
          <w:sz w:val="20"/>
          <w:szCs w:val="20"/>
        </w:rPr>
        <w:t>,</w:t>
      </w:r>
      <w:r w:rsidRPr="00735872">
        <w:rPr>
          <w:rFonts w:ascii="Arial" w:hAnsi="Arial" w:cs="Arial"/>
          <w:sz w:val="20"/>
          <w:szCs w:val="20"/>
        </w:rPr>
        <w:t xml:space="preserve"> le Département à percevoir l’aide attribuée par l’Agence pour le compte de </w:t>
      </w:r>
      <w:r w:rsidRPr="00735872">
        <w:rPr>
          <w:rFonts w:ascii="Arial" w:hAnsi="Arial" w:cs="Arial"/>
          <w:b/>
          <w:sz w:val="20"/>
          <w:szCs w:val="20"/>
        </w:rPr>
        <w:t xml:space="preserve">la commune de Bénonces </w:t>
      </w:r>
      <w:r w:rsidRPr="00735872">
        <w:rPr>
          <w:rFonts w:ascii="Arial" w:hAnsi="Arial" w:cs="Arial"/>
          <w:sz w:val="20"/>
          <w:szCs w:val="20"/>
        </w:rPr>
        <w:t>et à la lui reverser.</w:t>
      </w:r>
    </w:p>
    <w:p w:rsidR="00B4375D" w:rsidRPr="00735872" w:rsidRDefault="00B4375D" w:rsidP="00B4375D">
      <w:pPr>
        <w:ind w:left="720"/>
        <w:rPr>
          <w:rFonts w:ascii="Arial" w:hAnsi="Arial" w:cs="Arial"/>
          <w:sz w:val="20"/>
          <w:szCs w:val="20"/>
        </w:rPr>
      </w:pPr>
    </w:p>
    <w:p w:rsidR="00B21E2B" w:rsidRDefault="00B21E2B" w:rsidP="00B21E2B">
      <w:pPr>
        <w:spacing w:after="240"/>
      </w:pPr>
    </w:p>
    <w:p w:rsidR="00B21E2B" w:rsidRDefault="00B21E2B" w:rsidP="00B21E2B">
      <w:r>
        <w:rPr>
          <w:rStyle w:val="bumpedfont15"/>
          <w:b/>
          <w:bCs/>
          <w:u w:val="single"/>
        </w:rPr>
        <w:lastRenderedPageBreak/>
        <w:t>- Délibération pour la demande </w:t>
      </w:r>
      <w:r>
        <w:rPr>
          <w:b/>
          <w:bCs/>
          <w:u w:val="single"/>
        </w:rPr>
        <w:t xml:space="preserve"> d’aide à la Direction Régionale des Affaires Culturelles </w:t>
      </w:r>
      <w:proofErr w:type="gramStart"/>
      <w:r>
        <w:rPr>
          <w:b/>
          <w:bCs/>
          <w:u w:val="single"/>
        </w:rPr>
        <w:t>d’ Auvergne</w:t>
      </w:r>
      <w:proofErr w:type="gramEnd"/>
      <w:r>
        <w:rPr>
          <w:b/>
          <w:bCs/>
          <w:u w:val="single"/>
        </w:rPr>
        <w:t xml:space="preserve"> Rhône  Alpes pour l’équipement mobilier et l’informatique de la future bibliothèque.</w:t>
      </w:r>
    </w:p>
    <w:p w:rsidR="00B21E2B" w:rsidRDefault="00B21E2B" w:rsidP="00B21E2B">
      <w:pPr>
        <w:rPr>
          <w:rStyle w:val="bumpedfont15"/>
        </w:rPr>
      </w:pPr>
      <w:r>
        <w:rPr>
          <w:rStyle w:val="bumpedfont15"/>
        </w:rPr>
        <w:t>Le conseil municipal, après en avoir délibéré, à l’unanimité des membres présents APPROUVE le vote de la délibération concernant cette demande d’aide.</w:t>
      </w:r>
    </w:p>
    <w:p w:rsidR="004F1010" w:rsidRDefault="004F1010" w:rsidP="00B21E2B">
      <w:pPr>
        <w:rPr>
          <w:rStyle w:val="bumpedfont15"/>
        </w:rPr>
      </w:pPr>
    </w:p>
    <w:p w:rsidR="00381A2F" w:rsidRPr="00963A27" w:rsidRDefault="00381A2F" w:rsidP="00381A2F">
      <w:pPr>
        <w:widowControl w:val="0"/>
        <w:rPr>
          <w:b/>
          <w:snapToGrid w:val="0"/>
          <w:sz w:val="22"/>
          <w:szCs w:val="22"/>
          <w:u w:val="single"/>
        </w:rPr>
      </w:pPr>
      <w:r w:rsidRPr="00532992">
        <w:rPr>
          <w:b/>
          <w:sz w:val="22"/>
          <w:szCs w:val="22"/>
          <w:u w:val="single"/>
        </w:rPr>
        <w:t>Objet </w:t>
      </w:r>
      <w:r w:rsidRPr="003470FC">
        <w:rPr>
          <w:b/>
          <w:sz w:val="22"/>
          <w:szCs w:val="22"/>
          <w:u w:val="single"/>
        </w:rPr>
        <w:t xml:space="preserve">: </w:t>
      </w:r>
      <w:r>
        <w:rPr>
          <w:b/>
          <w:sz w:val="22"/>
          <w:szCs w:val="22"/>
          <w:u w:val="single"/>
        </w:rPr>
        <w:t>Délibération p</w:t>
      </w:r>
      <w:r w:rsidRPr="00963A27">
        <w:rPr>
          <w:b/>
          <w:snapToGrid w:val="0"/>
          <w:sz w:val="22"/>
          <w:szCs w:val="22"/>
          <w:u w:val="single"/>
        </w:rPr>
        <w:t>rojet et plan de financement de l’équipement de la bibliothèque</w:t>
      </w:r>
      <w:r>
        <w:rPr>
          <w:b/>
          <w:snapToGrid w:val="0"/>
          <w:sz w:val="22"/>
          <w:szCs w:val="22"/>
          <w:u w:val="single"/>
        </w:rPr>
        <w:t xml:space="preserve"> pour demande de subvention DRAC</w:t>
      </w:r>
    </w:p>
    <w:p w:rsidR="00381A2F" w:rsidRDefault="00381A2F" w:rsidP="00381A2F">
      <w:pPr>
        <w:jc w:val="both"/>
        <w:rPr>
          <w:b/>
          <w:bCs/>
        </w:rPr>
      </w:pPr>
      <w:r>
        <w:rPr>
          <w:color w:val="000000"/>
          <w:sz w:val="22"/>
          <w:szCs w:val="22"/>
        </w:rPr>
        <w:tab/>
      </w:r>
    </w:p>
    <w:p w:rsidR="00381A2F" w:rsidRDefault="00381A2F" w:rsidP="00381A2F">
      <w:pPr>
        <w:autoSpaceDE w:val="0"/>
        <w:autoSpaceDN w:val="0"/>
        <w:adjustRightInd w:val="0"/>
        <w:rPr>
          <w:bCs/>
        </w:rPr>
      </w:pPr>
      <w:r w:rsidRPr="0095672F">
        <w:rPr>
          <w:bCs/>
        </w:rPr>
        <w:t>Madame le Maire</w:t>
      </w:r>
      <w:r>
        <w:rPr>
          <w:bCs/>
        </w:rPr>
        <w:t xml:space="preserve"> explique au Conseil le projet pour l’équipement de la bibliothèque.</w:t>
      </w:r>
    </w:p>
    <w:p w:rsidR="00381A2F" w:rsidRDefault="00381A2F" w:rsidP="00381A2F">
      <w:pPr>
        <w:autoSpaceDE w:val="0"/>
        <w:autoSpaceDN w:val="0"/>
        <w:adjustRightInd w:val="0"/>
        <w:rPr>
          <w:bCs/>
        </w:rPr>
      </w:pPr>
      <w:r>
        <w:rPr>
          <w:bCs/>
        </w:rPr>
        <w:t xml:space="preserve">Elle informe à cet effet des demandes de subventions auprès de la Direction départementale des affaires culturelles de </w:t>
      </w:r>
      <w:proofErr w:type="spellStart"/>
      <w:r>
        <w:rPr>
          <w:bCs/>
        </w:rPr>
        <w:t>Rhônes-Alpes</w:t>
      </w:r>
      <w:proofErr w:type="spellEnd"/>
      <w:r>
        <w:rPr>
          <w:bCs/>
        </w:rPr>
        <w:t xml:space="preserve"> pour cette réalisation.</w:t>
      </w:r>
    </w:p>
    <w:p w:rsidR="00381A2F" w:rsidRDefault="00381A2F" w:rsidP="00381A2F">
      <w:pPr>
        <w:autoSpaceDE w:val="0"/>
        <w:autoSpaceDN w:val="0"/>
        <w:adjustRightInd w:val="0"/>
        <w:rPr>
          <w:bCs/>
        </w:rPr>
      </w:pPr>
    </w:p>
    <w:p w:rsidR="00381A2F" w:rsidRDefault="00381A2F" w:rsidP="00381A2F">
      <w:pPr>
        <w:autoSpaceDE w:val="0"/>
        <w:autoSpaceDN w:val="0"/>
        <w:adjustRightInd w:val="0"/>
        <w:rPr>
          <w:bCs/>
        </w:rPr>
      </w:pPr>
      <w:r>
        <w:rPr>
          <w:bCs/>
        </w:rPr>
        <w:t>Le plan de financement de cette opération s’établit comme suit :</w:t>
      </w:r>
    </w:p>
    <w:p w:rsidR="00381A2F" w:rsidRDefault="00381A2F" w:rsidP="00381A2F">
      <w:pPr>
        <w:autoSpaceDE w:val="0"/>
        <w:autoSpaceDN w:val="0"/>
        <w:adjustRightInd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562"/>
      </w:tblGrid>
      <w:tr w:rsidR="00381A2F" w:rsidRPr="00B22A52" w:rsidTr="00D774EF">
        <w:tc>
          <w:tcPr>
            <w:tcW w:w="5379" w:type="dxa"/>
            <w:shd w:val="clear" w:color="auto" w:fill="auto"/>
          </w:tcPr>
          <w:p w:rsidR="00381A2F" w:rsidRPr="00B22A52" w:rsidRDefault="00381A2F" w:rsidP="00D774EF">
            <w:pPr>
              <w:autoSpaceDE w:val="0"/>
              <w:autoSpaceDN w:val="0"/>
              <w:adjustRightInd w:val="0"/>
              <w:jc w:val="center"/>
              <w:rPr>
                <w:bCs/>
              </w:rPr>
            </w:pPr>
            <w:r w:rsidRPr="00B22A52">
              <w:rPr>
                <w:bCs/>
              </w:rPr>
              <w:t>TOTAL</w:t>
            </w:r>
          </w:p>
        </w:tc>
        <w:tc>
          <w:tcPr>
            <w:tcW w:w="5380" w:type="dxa"/>
            <w:shd w:val="clear" w:color="auto" w:fill="auto"/>
          </w:tcPr>
          <w:p w:rsidR="00381A2F" w:rsidRPr="00B22A52" w:rsidRDefault="00381A2F" w:rsidP="00D774EF">
            <w:pPr>
              <w:autoSpaceDE w:val="0"/>
              <w:autoSpaceDN w:val="0"/>
              <w:adjustRightInd w:val="0"/>
              <w:jc w:val="center"/>
              <w:rPr>
                <w:bCs/>
              </w:rPr>
            </w:pPr>
            <w:r>
              <w:rPr>
                <w:bCs/>
              </w:rPr>
              <w:t xml:space="preserve">8753,57 </w:t>
            </w:r>
            <w:r w:rsidRPr="00B22A52">
              <w:rPr>
                <w:bCs/>
              </w:rPr>
              <w:t>€</w:t>
            </w:r>
            <w:r>
              <w:rPr>
                <w:bCs/>
              </w:rPr>
              <w:t xml:space="preserve"> HT</w:t>
            </w:r>
          </w:p>
        </w:tc>
      </w:tr>
      <w:tr w:rsidR="00381A2F" w:rsidRPr="00B22A52" w:rsidTr="00D774EF">
        <w:tc>
          <w:tcPr>
            <w:tcW w:w="5379" w:type="dxa"/>
            <w:shd w:val="clear" w:color="auto" w:fill="auto"/>
          </w:tcPr>
          <w:p w:rsidR="00381A2F" w:rsidRPr="00B22A52" w:rsidRDefault="00381A2F" w:rsidP="00D774EF">
            <w:pPr>
              <w:autoSpaceDE w:val="0"/>
              <w:autoSpaceDN w:val="0"/>
              <w:adjustRightInd w:val="0"/>
              <w:jc w:val="center"/>
              <w:rPr>
                <w:bCs/>
              </w:rPr>
            </w:pPr>
            <w:r w:rsidRPr="00B22A52">
              <w:rPr>
                <w:bCs/>
              </w:rPr>
              <w:t xml:space="preserve">Subvention </w:t>
            </w:r>
            <w:r>
              <w:rPr>
                <w:bCs/>
              </w:rPr>
              <w:t>DRAC</w:t>
            </w:r>
            <w:r w:rsidRPr="00B22A52">
              <w:rPr>
                <w:bCs/>
              </w:rPr>
              <w:t xml:space="preserve"> (25</w:t>
            </w:r>
            <w:r>
              <w:rPr>
                <w:bCs/>
              </w:rPr>
              <w:t>,55</w:t>
            </w:r>
            <w:r w:rsidRPr="00B22A52">
              <w:rPr>
                <w:bCs/>
              </w:rPr>
              <w:t>%)</w:t>
            </w:r>
          </w:p>
        </w:tc>
        <w:tc>
          <w:tcPr>
            <w:tcW w:w="5380" w:type="dxa"/>
            <w:shd w:val="clear" w:color="auto" w:fill="auto"/>
          </w:tcPr>
          <w:p w:rsidR="00381A2F" w:rsidRPr="00B22A52" w:rsidRDefault="00381A2F" w:rsidP="00D774EF">
            <w:pPr>
              <w:autoSpaceDE w:val="0"/>
              <w:autoSpaceDN w:val="0"/>
              <w:adjustRightInd w:val="0"/>
              <w:jc w:val="center"/>
              <w:rPr>
                <w:bCs/>
              </w:rPr>
            </w:pPr>
            <w:r w:rsidRPr="00B22A52">
              <w:rPr>
                <w:bCs/>
              </w:rPr>
              <w:t>2</w:t>
            </w:r>
            <w:r>
              <w:rPr>
                <w:bCs/>
              </w:rPr>
              <w:t xml:space="preserve">237,04 </w:t>
            </w:r>
            <w:r w:rsidRPr="00B22A52">
              <w:rPr>
                <w:bCs/>
              </w:rPr>
              <w:t>€</w:t>
            </w:r>
            <w:r>
              <w:rPr>
                <w:bCs/>
              </w:rPr>
              <w:t xml:space="preserve"> HT</w:t>
            </w:r>
          </w:p>
        </w:tc>
      </w:tr>
      <w:tr w:rsidR="00381A2F" w:rsidRPr="00B22A52" w:rsidTr="00D774EF">
        <w:tc>
          <w:tcPr>
            <w:tcW w:w="5379" w:type="dxa"/>
            <w:shd w:val="clear" w:color="auto" w:fill="auto"/>
          </w:tcPr>
          <w:p w:rsidR="00381A2F" w:rsidRPr="00B22A52" w:rsidRDefault="00381A2F" w:rsidP="00D774EF">
            <w:pPr>
              <w:autoSpaceDE w:val="0"/>
              <w:autoSpaceDN w:val="0"/>
              <w:adjustRightInd w:val="0"/>
              <w:jc w:val="center"/>
              <w:rPr>
                <w:bCs/>
              </w:rPr>
            </w:pPr>
            <w:r w:rsidRPr="00B22A52">
              <w:rPr>
                <w:bCs/>
              </w:rPr>
              <w:t>Région (</w:t>
            </w:r>
            <w:r>
              <w:rPr>
                <w:bCs/>
              </w:rPr>
              <w:t>34,45</w:t>
            </w:r>
            <w:r w:rsidRPr="00B22A52">
              <w:rPr>
                <w:bCs/>
              </w:rPr>
              <w:t>%)</w:t>
            </w:r>
          </w:p>
        </w:tc>
        <w:tc>
          <w:tcPr>
            <w:tcW w:w="5380" w:type="dxa"/>
            <w:shd w:val="clear" w:color="auto" w:fill="auto"/>
          </w:tcPr>
          <w:p w:rsidR="00381A2F" w:rsidRPr="00B22A52" w:rsidRDefault="00381A2F" w:rsidP="00D774EF">
            <w:pPr>
              <w:autoSpaceDE w:val="0"/>
              <w:autoSpaceDN w:val="0"/>
              <w:adjustRightInd w:val="0"/>
              <w:jc w:val="center"/>
              <w:rPr>
                <w:bCs/>
              </w:rPr>
            </w:pPr>
            <w:r>
              <w:rPr>
                <w:bCs/>
              </w:rPr>
              <w:t xml:space="preserve">3015, 10 </w:t>
            </w:r>
            <w:r w:rsidRPr="00B22A52">
              <w:rPr>
                <w:bCs/>
              </w:rPr>
              <w:t>€</w:t>
            </w:r>
            <w:r>
              <w:rPr>
                <w:bCs/>
              </w:rPr>
              <w:t xml:space="preserve"> HT</w:t>
            </w:r>
          </w:p>
        </w:tc>
      </w:tr>
      <w:tr w:rsidR="00381A2F" w:rsidRPr="00B22A52" w:rsidTr="00D774EF">
        <w:tc>
          <w:tcPr>
            <w:tcW w:w="5379" w:type="dxa"/>
            <w:shd w:val="clear" w:color="auto" w:fill="auto"/>
          </w:tcPr>
          <w:p w:rsidR="00381A2F" w:rsidRPr="00B22A52" w:rsidRDefault="00381A2F" w:rsidP="00D774EF">
            <w:pPr>
              <w:autoSpaceDE w:val="0"/>
              <w:autoSpaceDN w:val="0"/>
              <w:adjustRightInd w:val="0"/>
              <w:jc w:val="center"/>
              <w:rPr>
                <w:bCs/>
              </w:rPr>
            </w:pPr>
            <w:r w:rsidRPr="00B22A52">
              <w:rPr>
                <w:bCs/>
              </w:rPr>
              <w:t>Département (20%)</w:t>
            </w:r>
          </w:p>
        </w:tc>
        <w:tc>
          <w:tcPr>
            <w:tcW w:w="5380" w:type="dxa"/>
            <w:shd w:val="clear" w:color="auto" w:fill="auto"/>
          </w:tcPr>
          <w:p w:rsidR="00381A2F" w:rsidRPr="00B22A52" w:rsidRDefault="00381A2F" w:rsidP="00D774EF">
            <w:pPr>
              <w:autoSpaceDE w:val="0"/>
              <w:autoSpaceDN w:val="0"/>
              <w:adjustRightInd w:val="0"/>
              <w:jc w:val="center"/>
              <w:rPr>
                <w:bCs/>
              </w:rPr>
            </w:pPr>
            <w:r>
              <w:rPr>
                <w:bCs/>
              </w:rPr>
              <w:t xml:space="preserve">1750,71 </w:t>
            </w:r>
            <w:r w:rsidRPr="00B22A52">
              <w:rPr>
                <w:bCs/>
              </w:rPr>
              <w:t>€</w:t>
            </w:r>
            <w:r>
              <w:rPr>
                <w:bCs/>
              </w:rPr>
              <w:t xml:space="preserve"> HT</w:t>
            </w:r>
          </w:p>
        </w:tc>
      </w:tr>
      <w:tr w:rsidR="00381A2F" w:rsidRPr="00B22A52" w:rsidTr="00D774EF">
        <w:tc>
          <w:tcPr>
            <w:tcW w:w="5379" w:type="dxa"/>
            <w:shd w:val="clear" w:color="auto" w:fill="auto"/>
          </w:tcPr>
          <w:p w:rsidR="00381A2F" w:rsidRPr="00B22A52" w:rsidRDefault="00381A2F" w:rsidP="00D774EF">
            <w:pPr>
              <w:autoSpaceDE w:val="0"/>
              <w:autoSpaceDN w:val="0"/>
              <w:adjustRightInd w:val="0"/>
              <w:jc w:val="center"/>
              <w:rPr>
                <w:bCs/>
              </w:rPr>
            </w:pPr>
            <w:r>
              <w:rPr>
                <w:bCs/>
              </w:rPr>
              <w:t xml:space="preserve">Autofinancement de la </w:t>
            </w:r>
            <w:r w:rsidRPr="00B22A52">
              <w:rPr>
                <w:bCs/>
              </w:rPr>
              <w:t>commune</w:t>
            </w:r>
            <w:r>
              <w:rPr>
                <w:bCs/>
              </w:rPr>
              <w:t xml:space="preserve"> (20%)</w:t>
            </w:r>
          </w:p>
        </w:tc>
        <w:tc>
          <w:tcPr>
            <w:tcW w:w="5380" w:type="dxa"/>
            <w:shd w:val="clear" w:color="auto" w:fill="auto"/>
          </w:tcPr>
          <w:p w:rsidR="00381A2F" w:rsidRPr="00B22A52" w:rsidRDefault="00381A2F" w:rsidP="00D774EF">
            <w:pPr>
              <w:autoSpaceDE w:val="0"/>
              <w:autoSpaceDN w:val="0"/>
              <w:adjustRightInd w:val="0"/>
              <w:jc w:val="center"/>
              <w:rPr>
                <w:bCs/>
              </w:rPr>
            </w:pPr>
            <w:r>
              <w:rPr>
                <w:bCs/>
              </w:rPr>
              <w:t xml:space="preserve">1750,71 </w:t>
            </w:r>
            <w:r w:rsidRPr="00B22A52">
              <w:rPr>
                <w:bCs/>
              </w:rPr>
              <w:t>€</w:t>
            </w:r>
            <w:r>
              <w:rPr>
                <w:bCs/>
              </w:rPr>
              <w:t xml:space="preserve"> HT</w:t>
            </w:r>
          </w:p>
        </w:tc>
      </w:tr>
    </w:tbl>
    <w:p w:rsidR="00381A2F" w:rsidRDefault="00381A2F" w:rsidP="00381A2F">
      <w:pPr>
        <w:autoSpaceDE w:val="0"/>
        <w:autoSpaceDN w:val="0"/>
        <w:adjustRightInd w:val="0"/>
        <w:ind w:left="720"/>
        <w:rPr>
          <w:bCs/>
        </w:rPr>
      </w:pPr>
    </w:p>
    <w:p w:rsidR="00381A2F" w:rsidRDefault="00381A2F" w:rsidP="00381A2F">
      <w:pPr>
        <w:autoSpaceDE w:val="0"/>
        <w:autoSpaceDN w:val="0"/>
        <w:adjustRightInd w:val="0"/>
        <w:ind w:left="720"/>
        <w:rPr>
          <w:bCs/>
        </w:rPr>
      </w:pPr>
      <w:r>
        <w:rPr>
          <w:bCs/>
        </w:rPr>
        <w:t>Le Conseil Municipal, après en avoir délibéré :</w:t>
      </w:r>
    </w:p>
    <w:p w:rsidR="00381A2F" w:rsidRDefault="00381A2F" w:rsidP="00381A2F">
      <w:pPr>
        <w:autoSpaceDE w:val="0"/>
        <w:autoSpaceDN w:val="0"/>
        <w:adjustRightInd w:val="0"/>
        <w:rPr>
          <w:bCs/>
        </w:rPr>
      </w:pPr>
    </w:p>
    <w:p w:rsidR="00381A2F" w:rsidRDefault="00381A2F" w:rsidP="00381A2F">
      <w:pPr>
        <w:numPr>
          <w:ilvl w:val="0"/>
          <w:numId w:val="4"/>
        </w:numPr>
        <w:autoSpaceDE w:val="0"/>
        <w:autoSpaceDN w:val="0"/>
        <w:adjustRightInd w:val="0"/>
        <w:rPr>
          <w:bCs/>
        </w:rPr>
      </w:pPr>
      <w:r>
        <w:rPr>
          <w:b/>
          <w:bCs/>
        </w:rPr>
        <w:t xml:space="preserve">Approuve  </w:t>
      </w:r>
      <w:r>
        <w:rPr>
          <w:bCs/>
        </w:rPr>
        <w:t>la demande de subvention DRAC.</w:t>
      </w:r>
    </w:p>
    <w:p w:rsidR="004F1010" w:rsidRDefault="004F1010" w:rsidP="00B21E2B"/>
    <w:p w:rsidR="00B21E2B" w:rsidRDefault="00B21E2B" w:rsidP="00B21E2B">
      <w:r>
        <w:rPr>
          <w:rStyle w:val="bumpedfont15"/>
          <w:b/>
          <w:bCs/>
          <w:u w:val="single"/>
        </w:rPr>
        <w:t>- Délibération concernant une convention avec la CCPA pour la mutualisation de la protection des données.</w:t>
      </w:r>
    </w:p>
    <w:p w:rsidR="00B21E2B" w:rsidRDefault="00B21E2B" w:rsidP="00B21E2B">
      <w:pPr>
        <w:pStyle w:val="s20"/>
        <w:spacing w:before="0" w:beforeAutospacing="0" w:after="0" w:afterAutospacing="0"/>
      </w:pPr>
      <w:r>
        <w:rPr>
          <w:rStyle w:val="bumpedfont15"/>
        </w:rPr>
        <w:t>Le conseil municipal, après en avoir délibéré, à l’unanimité des membres présents APPROUVE le vote de la délibération concernant la signature de la convention avec la CCPA pour mutualiser la mise en place du règlement général sur la protection des données.</w:t>
      </w:r>
    </w:p>
    <w:p w:rsidR="00C946E8" w:rsidRDefault="00C946E8" w:rsidP="00C946E8">
      <w:pPr>
        <w:rPr>
          <w:b/>
          <w:sz w:val="22"/>
          <w:szCs w:val="22"/>
          <w:u w:val="single"/>
        </w:rPr>
      </w:pPr>
    </w:p>
    <w:p w:rsidR="00C946E8" w:rsidRDefault="00C946E8" w:rsidP="00C946E8">
      <w:pPr>
        <w:rPr>
          <w:snapToGrid w:val="0"/>
          <w:sz w:val="22"/>
          <w:szCs w:val="22"/>
        </w:rPr>
      </w:pPr>
      <w:r w:rsidRPr="00A60C9B">
        <w:rPr>
          <w:sz w:val="22"/>
          <w:szCs w:val="22"/>
          <w:u w:val="single"/>
        </w:rPr>
        <w:t xml:space="preserve">Objet : </w:t>
      </w:r>
      <w:r w:rsidR="00A966E6" w:rsidRPr="00A60C9B">
        <w:rPr>
          <w:sz w:val="22"/>
          <w:szCs w:val="22"/>
          <w:u w:val="single"/>
        </w:rPr>
        <w:t xml:space="preserve">délibération de la </w:t>
      </w:r>
      <w:r w:rsidRPr="00A60C9B">
        <w:rPr>
          <w:sz w:val="22"/>
          <w:szCs w:val="22"/>
          <w:u w:val="single"/>
        </w:rPr>
        <w:t>Convention Règlement Général sur la Protection des Données (RGPD)</w:t>
      </w:r>
      <w:r w:rsidRPr="00A60C9B">
        <w:rPr>
          <w:snapToGrid w:val="0"/>
          <w:sz w:val="22"/>
          <w:szCs w:val="22"/>
        </w:rPr>
        <w:tab/>
      </w:r>
      <w:r w:rsidRPr="00A60C9B">
        <w:rPr>
          <w:snapToGrid w:val="0"/>
          <w:sz w:val="22"/>
          <w:szCs w:val="22"/>
        </w:rPr>
        <w:tab/>
      </w:r>
    </w:p>
    <w:p w:rsidR="00381A2F" w:rsidRDefault="00381A2F" w:rsidP="00381A2F">
      <w:pPr>
        <w:jc w:val="both"/>
        <w:rPr>
          <w:sz w:val="22"/>
          <w:szCs w:val="22"/>
        </w:rPr>
      </w:pPr>
      <w:r>
        <w:rPr>
          <w:sz w:val="22"/>
          <w:szCs w:val="22"/>
        </w:rPr>
        <w:t>Cette délibération annule et remplace la délibération n°2018-07-024 en date du 19 juillet 2018 relative à la protection des données.</w:t>
      </w:r>
    </w:p>
    <w:p w:rsidR="00381A2F" w:rsidRPr="00A60C9B" w:rsidRDefault="00381A2F" w:rsidP="00C946E8">
      <w:pPr>
        <w:rPr>
          <w:sz w:val="22"/>
          <w:szCs w:val="22"/>
          <w:u w:val="single"/>
        </w:rPr>
      </w:pPr>
    </w:p>
    <w:p w:rsidR="00C946E8" w:rsidRDefault="00C946E8" w:rsidP="00C946E8">
      <w:pPr>
        <w:jc w:val="both"/>
        <w:rPr>
          <w:color w:val="000000"/>
          <w:sz w:val="22"/>
          <w:szCs w:val="22"/>
        </w:rPr>
      </w:pPr>
      <w:r>
        <w:rPr>
          <w:color w:val="000000"/>
          <w:sz w:val="22"/>
          <w:szCs w:val="22"/>
        </w:rPr>
        <w:tab/>
      </w:r>
      <w:r>
        <w:rPr>
          <w:color w:val="000000"/>
          <w:sz w:val="22"/>
          <w:szCs w:val="22"/>
        </w:rPr>
        <w:tab/>
        <w:t>Madame le Maire rappelle au Conseil Municipal, l’obligation faite aux communes depuis le 25 mai dernier, de se mettre en conformité avec le Règlement Général de Protection des Données (RGPD), dispositif qui remplace les anciennes déclarations CNIL.</w:t>
      </w:r>
    </w:p>
    <w:p w:rsidR="00C946E8" w:rsidRDefault="00C946E8" w:rsidP="00C946E8">
      <w:pPr>
        <w:jc w:val="both"/>
        <w:rPr>
          <w:color w:val="000000"/>
          <w:sz w:val="22"/>
          <w:szCs w:val="22"/>
        </w:rPr>
      </w:pPr>
    </w:p>
    <w:p w:rsidR="00C946E8" w:rsidRDefault="00C946E8" w:rsidP="00C946E8">
      <w:pPr>
        <w:jc w:val="both"/>
        <w:rPr>
          <w:color w:val="000000"/>
          <w:sz w:val="22"/>
          <w:szCs w:val="22"/>
        </w:rPr>
      </w:pPr>
      <w:r>
        <w:rPr>
          <w:color w:val="000000"/>
          <w:sz w:val="22"/>
          <w:szCs w:val="22"/>
        </w:rPr>
        <w:tab/>
        <w:t>Le RGPD impose des mises en conformité techniques, qui pourront être réalisées par des prestataires privés, et l’obligation de créer et suivre un registre des données sensibles et de leur traitement.</w:t>
      </w:r>
    </w:p>
    <w:p w:rsidR="00C946E8" w:rsidRDefault="00C946E8" w:rsidP="00C946E8">
      <w:pPr>
        <w:jc w:val="both"/>
        <w:rPr>
          <w:color w:val="000000"/>
          <w:sz w:val="22"/>
          <w:szCs w:val="22"/>
        </w:rPr>
      </w:pPr>
      <w:r>
        <w:rPr>
          <w:color w:val="000000"/>
          <w:sz w:val="22"/>
          <w:szCs w:val="22"/>
        </w:rPr>
        <w:t>Pour être conforme au nouveau règlement, les communes doivent aussi désigner un Délégué à la Protection de Données (DPD). Son rôle principal est d’être l’interlocuteur reconnu de la CNIL et des administrés qui souhaiteraient se renseigner sur l’utilisation de leurs données.</w:t>
      </w:r>
    </w:p>
    <w:p w:rsidR="00C946E8" w:rsidRDefault="00C946E8" w:rsidP="00C946E8">
      <w:pPr>
        <w:jc w:val="both"/>
        <w:rPr>
          <w:color w:val="000000"/>
          <w:sz w:val="22"/>
          <w:szCs w:val="22"/>
        </w:rPr>
      </w:pPr>
    </w:p>
    <w:p w:rsidR="00C946E8" w:rsidRDefault="00C946E8" w:rsidP="00C946E8">
      <w:pPr>
        <w:jc w:val="both"/>
        <w:rPr>
          <w:color w:val="000000"/>
          <w:sz w:val="22"/>
          <w:szCs w:val="22"/>
        </w:rPr>
      </w:pPr>
      <w:r>
        <w:rPr>
          <w:color w:val="000000"/>
          <w:sz w:val="22"/>
          <w:szCs w:val="22"/>
        </w:rPr>
        <w:t xml:space="preserve">A la demande de plusieurs communes, il est proposé que la Communauté des Communes puisse mettre à disposition un DPD, en la personne de son agent chargé des questions informatiques, Mr </w:t>
      </w:r>
      <w:proofErr w:type="spellStart"/>
      <w:r>
        <w:rPr>
          <w:color w:val="000000"/>
          <w:sz w:val="22"/>
          <w:szCs w:val="22"/>
        </w:rPr>
        <w:t>Nordine</w:t>
      </w:r>
      <w:proofErr w:type="spellEnd"/>
      <w:r>
        <w:rPr>
          <w:color w:val="000000"/>
          <w:sz w:val="22"/>
          <w:szCs w:val="22"/>
        </w:rPr>
        <w:t xml:space="preserve"> DEGINNI. La commune peut si elle souhaite désigner un autre délégué, élu ou personne qualifiée.</w:t>
      </w:r>
    </w:p>
    <w:p w:rsidR="00C946E8" w:rsidRDefault="00C946E8" w:rsidP="00C946E8">
      <w:pPr>
        <w:jc w:val="both"/>
        <w:rPr>
          <w:color w:val="000000"/>
          <w:sz w:val="22"/>
          <w:szCs w:val="22"/>
        </w:rPr>
      </w:pPr>
    </w:p>
    <w:p w:rsidR="00C946E8" w:rsidRDefault="00C946E8" w:rsidP="00C946E8">
      <w:pPr>
        <w:jc w:val="both"/>
        <w:rPr>
          <w:color w:val="000000"/>
          <w:sz w:val="22"/>
          <w:szCs w:val="22"/>
        </w:rPr>
      </w:pPr>
      <w:r>
        <w:rPr>
          <w:color w:val="000000"/>
          <w:sz w:val="22"/>
          <w:szCs w:val="22"/>
        </w:rPr>
        <w:lastRenderedPageBreak/>
        <w:t xml:space="preserve">Dans le cadre du schéma de mutualisation, la Communauté de Communes de la Plaine de l’Ain propose une convention sur la mise en place du règlement général de la protection des données (RGPD) avec la mise à disposition de M. </w:t>
      </w:r>
      <w:proofErr w:type="spellStart"/>
      <w:r>
        <w:rPr>
          <w:color w:val="000000"/>
          <w:sz w:val="22"/>
          <w:szCs w:val="22"/>
        </w:rPr>
        <w:t>Nordine</w:t>
      </w:r>
      <w:proofErr w:type="spellEnd"/>
      <w:r>
        <w:rPr>
          <w:color w:val="000000"/>
          <w:sz w:val="22"/>
          <w:szCs w:val="22"/>
        </w:rPr>
        <w:t xml:space="preserve"> DEGINNI. La durée de la convention est fixée jusqu’au 31 décembre 2021 et à tout moment en cas de non-respect d’une des stipulations qu’elle  comporte ; ou tous les 1</w:t>
      </w:r>
      <w:r w:rsidRPr="00E820A8">
        <w:rPr>
          <w:color w:val="000000"/>
          <w:sz w:val="22"/>
          <w:szCs w:val="22"/>
          <w:vertAlign w:val="superscript"/>
        </w:rPr>
        <w:t>er</w:t>
      </w:r>
      <w:r>
        <w:rPr>
          <w:color w:val="000000"/>
          <w:sz w:val="22"/>
          <w:szCs w:val="22"/>
        </w:rPr>
        <w:t xml:space="preserve"> janvier sous réserve d’un préavis déposé avant le 1</w:t>
      </w:r>
      <w:r w:rsidRPr="00E820A8">
        <w:rPr>
          <w:color w:val="000000"/>
          <w:sz w:val="22"/>
          <w:szCs w:val="22"/>
          <w:vertAlign w:val="superscript"/>
        </w:rPr>
        <w:t>er</w:t>
      </w:r>
      <w:r>
        <w:rPr>
          <w:color w:val="000000"/>
          <w:sz w:val="22"/>
          <w:szCs w:val="22"/>
        </w:rPr>
        <w:t xml:space="preserve"> octobre.</w:t>
      </w:r>
    </w:p>
    <w:p w:rsidR="00C946E8" w:rsidRDefault="00C946E8" w:rsidP="00C946E8">
      <w:pPr>
        <w:jc w:val="both"/>
        <w:rPr>
          <w:color w:val="000000"/>
          <w:sz w:val="22"/>
          <w:szCs w:val="22"/>
        </w:rPr>
      </w:pPr>
      <w:r>
        <w:rPr>
          <w:color w:val="000000"/>
          <w:sz w:val="22"/>
          <w:szCs w:val="22"/>
        </w:rPr>
        <w:tab/>
      </w:r>
    </w:p>
    <w:p w:rsidR="00C946E8" w:rsidRDefault="00C946E8" w:rsidP="00C946E8">
      <w:pPr>
        <w:jc w:val="both"/>
        <w:rPr>
          <w:color w:val="000000"/>
          <w:sz w:val="22"/>
          <w:szCs w:val="22"/>
        </w:rPr>
      </w:pPr>
      <w:r>
        <w:rPr>
          <w:color w:val="000000"/>
          <w:sz w:val="22"/>
          <w:szCs w:val="22"/>
        </w:rPr>
        <w:t>Demande au Conseil Municipale de se prononcer,</w:t>
      </w:r>
    </w:p>
    <w:p w:rsidR="00C946E8" w:rsidRDefault="00C946E8" w:rsidP="00C946E8">
      <w:pPr>
        <w:jc w:val="both"/>
        <w:rPr>
          <w:color w:val="000000"/>
          <w:sz w:val="22"/>
          <w:szCs w:val="22"/>
        </w:rPr>
      </w:pPr>
      <w:r>
        <w:rPr>
          <w:color w:val="000000"/>
          <w:sz w:val="22"/>
          <w:szCs w:val="22"/>
        </w:rPr>
        <w:t>Le Conseil après en avoir délibérer et à l’unanimité des présents, d’accepter cette convention et demande à Madame le Maire de faire le nécessaire en ce sens.</w:t>
      </w:r>
    </w:p>
    <w:p w:rsidR="00381A2F" w:rsidRPr="00C15CE0" w:rsidRDefault="00381A2F" w:rsidP="00C946E8">
      <w:pPr>
        <w:jc w:val="both"/>
        <w:rPr>
          <w:color w:val="000000"/>
          <w:sz w:val="22"/>
          <w:szCs w:val="22"/>
        </w:rPr>
      </w:pPr>
    </w:p>
    <w:p w:rsidR="00C946E8" w:rsidRDefault="00C946E8" w:rsidP="00B21E2B">
      <w:pPr>
        <w:pStyle w:val="s20"/>
        <w:spacing w:before="0" w:beforeAutospacing="0" w:after="0" w:afterAutospacing="0"/>
        <w:rPr>
          <w:rStyle w:val="bumpedfont15"/>
          <w:b/>
          <w:bCs/>
          <w:u w:val="single"/>
        </w:rPr>
      </w:pPr>
    </w:p>
    <w:p w:rsidR="00B21E2B" w:rsidRDefault="00B21E2B" w:rsidP="00B21E2B">
      <w:pPr>
        <w:pStyle w:val="s20"/>
        <w:spacing w:before="0" w:beforeAutospacing="0" w:after="0" w:afterAutospacing="0"/>
      </w:pPr>
      <w:r>
        <w:rPr>
          <w:rStyle w:val="bumpedfont15"/>
          <w:b/>
          <w:bCs/>
          <w:u w:val="single"/>
        </w:rPr>
        <w:t>- Délibération pour faire un don à l’association sportive du collège de Briord.</w:t>
      </w:r>
    </w:p>
    <w:p w:rsidR="00B21E2B" w:rsidRDefault="00B21E2B" w:rsidP="00B21E2B">
      <w:pPr>
        <w:pStyle w:val="s20"/>
        <w:spacing w:before="0" w:beforeAutospacing="0" w:after="0" w:afterAutospacing="0"/>
        <w:rPr>
          <w:rStyle w:val="bumpedfont15"/>
        </w:rPr>
      </w:pPr>
      <w:r>
        <w:rPr>
          <w:rStyle w:val="bumpedfont15"/>
        </w:rPr>
        <w:t>Le conseil municipal, après en avoir délibéré, à l’unanimité des membres présents APPROUVE la délibération et vote pour réaliser un don de 100 euros à cette association.</w:t>
      </w:r>
    </w:p>
    <w:p w:rsidR="00A60C9B" w:rsidRDefault="00A60C9B" w:rsidP="00B21E2B">
      <w:pPr>
        <w:pStyle w:val="s20"/>
        <w:spacing w:before="0" w:beforeAutospacing="0" w:after="0" w:afterAutospacing="0"/>
      </w:pPr>
    </w:p>
    <w:p w:rsidR="00C946E8" w:rsidRPr="00A60C9B" w:rsidRDefault="00C946E8" w:rsidP="00C946E8">
      <w:pPr>
        <w:rPr>
          <w:color w:val="000000"/>
          <w:sz w:val="22"/>
          <w:szCs w:val="22"/>
        </w:rPr>
      </w:pPr>
      <w:r w:rsidRPr="00A60C9B">
        <w:rPr>
          <w:sz w:val="22"/>
          <w:szCs w:val="22"/>
          <w:u w:val="single"/>
        </w:rPr>
        <w:t xml:space="preserve">Objet : </w:t>
      </w:r>
      <w:r w:rsidR="00A966E6" w:rsidRPr="00A60C9B">
        <w:rPr>
          <w:sz w:val="22"/>
          <w:szCs w:val="22"/>
          <w:u w:val="single"/>
        </w:rPr>
        <w:t>délibération du v</w:t>
      </w:r>
      <w:r w:rsidRPr="00A60C9B">
        <w:rPr>
          <w:sz w:val="22"/>
          <w:szCs w:val="22"/>
          <w:u w:val="single"/>
        </w:rPr>
        <w:t>ersement d’une subvention exceptionnelle à l’Association Sportive du collège de Briord</w:t>
      </w:r>
      <w:r w:rsidRPr="00A60C9B">
        <w:rPr>
          <w:snapToGrid w:val="0"/>
          <w:sz w:val="22"/>
          <w:szCs w:val="22"/>
        </w:rPr>
        <w:tab/>
      </w:r>
      <w:r w:rsidRPr="00A60C9B">
        <w:rPr>
          <w:color w:val="000000"/>
          <w:sz w:val="22"/>
          <w:szCs w:val="22"/>
        </w:rPr>
        <w:tab/>
      </w:r>
    </w:p>
    <w:p w:rsidR="00C946E8" w:rsidRDefault="00C946E8" w:rsidP="00C946E8">
      <w:pPr>
        <w:jc w:val="both"/>
        <w:rPr>
          <w:color w:val="000000"/>
          <w:sz w:val="22"/>
          <w:szCs w:val="22"/>
        </w:rPr>
      </w:pPr>
      <w:r>
        <w:rPr>
          <w:color w:val="000000"/>
          <w:sz w:val="22"/>
          <w:szCs w:val="22"/>
        </w:rPr>
        <w:tab/>
        <w:t>Madame le Maire expose que l’Association Sportive du collège de Briord propose aux élèves du collège qui adhérent à l’association de pratiquer des activités sportives variées en plus des cours d’EPS obligatoires et de participer à des rencontre sportives avec d’autres établissement scolaires.</w:t>
      </w:r>
    </w:p>
    <w:p w:rsidR="00C946E8" w:rsidRDefault="00C946E8" w:rsidP="00C946E8">
      <w:pPr>
        <w:jc w:val="both"/>
        <w:rPr>
          <w:color w:val="000000"/>
          <w:sz w:val="22"/>
          <w:szCs w:val="22"/>
        </w:rPr>
      </w:pPr>
    </w:p>
    <w:p w:rsidR="00C946E8" w:rsidRDefault="00C946E8" w:rsidP="00C946E8">
      <w:pPr>
        <w:jc w:val="both"/>
        <w:rPr>
          <w:color w:val="000000"/>
          <w:sz w:val="22"/>
          <w:szCs w:val="22"/>
        </w:rPr>
      </w:pPr>
      <w:r>
        <w:rPr>
          <w:color w:val="000000"/>
          <w:sz w:val="22"/>
          <w:szCs w:val="22"/>
        </w:rPr>
        <w:tab/>
        <w:t>Elle explique que l’association ve</w:t>
      </w:r>
      <w:r w:rsidR="00381A2F">
        <w:rPr>
          <w:color w:val="000000"/>
          <w:sz w:val="22"/>
          <w:szCs w:val="22"/>
        </w:rPr>
        <w:t>nant juste d’être créée, elle possède aucune réserve financière</w:t>
      </w:r>
      <w:r>
        <w:rPr>
          <w:color w:val="000000"/>
          <w:sz w:val="22"/>
          <w:szCs w:val="22"/>
        </w:rPr>
        <w:t xml:space="preserve"> pour payer sa cotisation fédérale, ses licences et surtout les déplacements en bus pour les rencontres et compétitions.</w:t>
      </w:r>
    </w:p>
    <w:p w:rsidR="00C946E8" w:rsidRDefault="00C946E8" w:rsidP="00C946E8">
      <w:pPr>
        <w:jc w:val="both"/>
        <w:rPr>
          <w:color w:val="000000"/>
          <w:sz w:val="22"/>
          <w:szCs w:val="22"/>
        </w:rPr>
      </w:pPr>
      <w:r>
        <w:rPr>
          <w:color w:val="000000"/>
          <w:sz w:val="22"/>
          <w:szCs w:val="22"/>
        </w:rPr>
        <w:tab/>
      </w:r>
    </w:p>
    <w:p w:rsidR="00C946E8" w:rsidRDefault="00C946E8" w:rsidP="00C946E8">
      <w:pPr>
        <w:jc w:val="both"/>
        <w:rPr>
          <w:color w:val="000000"/>
          <w:sz w:val="22"/>
          <w:szCs w:val="22"/>
        </w:rPr>
      </w:pPr>
      <w:r>
        <w:rPr>
          <w:color w:val="000000"/>
          <w:sz w:val="22"/>
          <w:szCs w:val="22"/>
        </w:rPr>
        <w:tab/>
        <w:t>Madame le Maire propose donc de verser une subvention exceptionnelle de 100 € à l’Association Sportive du collège de Briord</w:t>
      </w:r>
    </w:p>
    <w:p w:rsidR="00C946E8" w:rsidRDefault="00C946E8" w:rsidP="00C946E8">
      <w:pPr>
        <w:jc w:val="both"/>
        <w:rPr>
          <w:color w:val="000000"/>
          <w:sz w:val="22"/>
          <w:szCs w:val="22"/>
        </w:rPr>
      </w:pPr>
      <w:r>
        <w:rPr>
          <w:color w:val="000000"/>
          <w:sz w:val="22"/>
          <w:szCs w:val="22"/>
        </w:rPr>
        <w:tab/>
      </w:r>
    </w:p>
    <w:p w:rsidR="00C946E8" w:rsidRPr="000318B1" w:rsidRDefault="00C946E8" w:rsidP="00C946E8">
      <w:pPr>
        <w:jc w:val="both"/>
        <w:rPr>
          <w:sz w:val="22"/>
          <w:szCs w:val="22"/>
        </w:rPr>
      </w:pPr>
      <w:r>
        <w:rPr>
          <w:color w:val="000000"/>
          <w:sz w:val="22"/>
          <w:szCs w:val="22"/>
        </w:rPr>
        <w:tab/>
      </w:r>
      <w:r w:rsidRPr="000318B1">
        <w:rPr>
          <w:sz w:val="22"/>
          <w:szCs w:val="22"/>
        </w:rPr>
        <w:t>Après avoir entendu l’exposé du Maire et après avoir délibéré, le Conseil Municipal :</w:t>
      </w:r>
    </w:p>
    <w:p w:rsidR="00C946E8" w:rsidRPr="000318B1" w:rsidRDefault="00C946E8" w:rsidP="00C946E8">
      <w:pPr>
        <w:ind w:left="360"/>
        <w:rPr>
          <w:color w:val="FF0000"/>
          <w:sz w:val="22"/>
          <w:szCs w:val="22"/>
        </w:rPr>
      </w:pPr>
    </w:p>
    <w:p w:rsidR="00C946E8" w:rsidRDefault="00C946E8" w:rsidP="00C946E8">
      <w:pPr>
        <w:pStyle w:val="Retraitcorpsdetexte"/>
        <w:numPr>
          <w:ilvl w:val="0"/>
          <w:numId w:val="0"/>
        </w:numPr>
        <w:rPr>
          <w:szCs w:val="22"/>
        </w:rPr>
      </w:pPr>
      <w:r w:rsidRPr="000318B1">
        <w:rPr>
          <w:szCs w:val="22"/>
        </w:rPr>
        <w:tab/>
        <w:t xml:space="preserve">- </w:t>
      </w:r>
      <w:r>
        <w:rPr>
          <w:szCs w:val="22"/>
        </w:rPr>
        <w:t>ACCEPTE la proposition de Madame le Maire.</w:t>
      </w:r>
    </w:p>
    <w:p w:rsidR="00C946E8" w:rsidRDefault="00C946E8" w:rsidP="00C946E8">
      <w:pPr>
        <w:pStyle w:val="Retraitcorpsdetexte"/>
        <w:numPr>
          <w:ilvl w:val="0"/>
          <w:numId w:val="0"/>
        </w:numPr>
        <w:rPr>
          <w:szCs w:val="22"/>
        </w:rPr>
      </w:pPr>
    </w:p>
    <w:p w:rsidR="00C946E8" w:rsidRPr="00F05238" w:rsidRDefault="00C946E8" w:rsidP="00C946E8">
      <w:pPr>
        <w:jc w:val="both"/>
        <w:rPr>
          <w:color w:val="000000"/>
          <w:sz w:val="22"/>
          <w:szCs w:val="22"/>
        </w:rPr>
      </w:pPr>
      <w:r w:rsidRPr="00F05238">
        <w:rPr>
          <w:sz w:val="22"/>
          <w:szCs w:val="22"/>
        </w:rPr>
        <w:tab/>
        <w:t xml:space="preserve">- DECIDE de verser une subvention d’un montant de 100 € </w:t>
      </w:r>
      <w:r>
        <w:rPr>
          <w:color w:val="000000"/>
          <w:sz w:val="22"/>
          <w:szCs w:val="22"/>
        </w:rPr>
        <w:t>à l’Association Sportive du collège de Briord</w:t>
      </w:r>
      <w:r w:rsidRPr="00F05238">
        <w:rPr>
          <w:color w:val="000000"/>
          <w:sz w:val="22"/>
          <w:szCs w:val="22"/>
        </w:rPr>
        <w:t>.</w:t>
      </w:r>
    </w:p>
    <w:p w:rsidR="00C946E8" w:rsidRDefault="00C946E8" w:rsidP="00C946E8">
      <w:pPr>
        <w:pStyle w:val="Retraitcorpsdetexte"/>
        <w:numPr>
          <w:ilvl w:val="0"/>
          <w:numId w:val="0"/>
        </w:numPr>
        <w:rPr>
          <w:szCs w:val="22"/>
        </w:rPr>
      </w:pPr>
    </w:p>
    <w:p w:rsidR="00C946E8" w:rsidRDefault="00C946E8" w:rsidP="00C946E8">
      <w:pPr>
        <w:pStyle w:val="Retraitcorpsdetexte"/>
        <w:numPr>
          <w:ilvl w:val="0"/>
          <w:numId w:val="0"/>
        </w:numPr>
        <w:rPr>
          <w:szCs w:val="22"/>
        </w:rPr>
      </w:pPr>
      <w:r>
        <w:rPr>
          <w:szCs w:val="22"/>
        </w:rPr>
        <w:tab/>
        <w:t>- DIT que cette subvention exceptionnelle sera mandatée sur le compte 6574 « Subventions de fonctionnement aux associations » pour un montant de 100 €.</w:t>
      </w:r>
    </w:p>
    <w:p w:rsidR="00C946E8" w:rsidRPr="00F05238" w:rsidRDefault="00C946E8" w:rsidP="00C946E8">
      <w:pPr>
        <w:pStyle w:val="Retraitcorpsdetexte"/>
        <w:numPr>
          <w:ilvl w:val="0"/>
          <w:numId w:val="0"/>
        </w:numPr>
        <w:ind w:firstLine="709"/>
        <w:rPr>
          <w:szCs w:val="22"/>
        </w:rPr>
      </w:pPr>
    </w:p>
    <w:p w:rsidR="00C946E8" w:rsidRPr="00C15CE0" w:rsidRDefault="00C946E8" w:rsidP="00C946E8">
      <w:pPr>
        <w:jc w:val="both"/>
        <w:rPr>
          <w:color w:val="000000"/>
          <w:sz w:val="22"/>
          <w:szCs w:val="22"/>
        </w:rPr>
      </w:pPr>
      <w:r w:rsidRPr="00F05238">
        <w:rPr>
          <w:sz w:val="22"/>
          <w:szCs w:val="22"/>
        </w:rPr>
        <w:tab/>
        <w:t xml:space="preserve">- Notification de la présente délibération sera adressée à Madame la Sous-Préfète de BELLEY, </w:t>
      </w:r>
      <w:r>
        <w:rPr>
          <w:color w:val="000000"/>
          <w:sz w:val="22"/>
          <w:szCs w:val="22"/>
        </w:rPr>
        <w:t>à l’Association Sportive du collège de Briord</w:t>
      </w:r>
      <w:r w:rsidRPr="00F05238">
        <w:rPr>
          <w:color w:val="000000"/>
          <w:sz w:val="22"/>
          <w:szCs w:val="22"/>
        </w:rPr>
        <w:t xml:space="preserve"> </w:t>
      </w:r>
      <w:r w:rsidRPr="00F05238">
        <w:rPr>
          <w:sz w:val="22"/>
          <w:szCs w:val="22"/>
        </w:rPr>
        <w:t>et à Monsieur le Receveur Municipal d’AMBERIEU EN BUGEY.</w:t>
      </w:r>
    </w:p>
    <w:p w:rsidR="00C946E8" w:rsidRDefault="00C946E8"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381A2F" w:rsidRDefault="00381A2F" w:rsidP="00B21E2B">
      <w:pPr>
        <w:pStyle w:val="s20"/>
        <w:spacing w:before="0" w:beforeAutospacing="0" w:after="0" w:afterAutospacing="0"/>
        <w:rPr>
          <w:b/>
          <w:bCs/>
          <w:u w:val="single"/>
        </w:rPr>
      </w:pPr>
    </w:p>
    <w:p w:rsidR="00B21E2B" w:rsidRDefault="00B21E2B" w:rsidP="00B21E2B">
      <w:pPr>
        <w:pStyle w:val="s20"/>
        <w:spacing w:before="0" w:beforeAutospacing="0" w:after="0" w:afterAutospacing="0"/>
        <w:rPr>
          <w:b/>
          <w:bCs/>
          <w:u w:val="single"/>
        </w:rPr>
      </w:pPr>
      <w:r>
        <w:rPr>
          <w:b/>
          <w:bCs/>
          <w:u w:val="single"/>
        </w:rPr>
        <w:t>- Délibération concernant l’affectation des résultats exercice 2017</w:t>
      </w:r>
    </w:p>
    <w:p w:rsidR="00C946E8" w:rsidRDefault="00C946E8" w:rsidP="00B21E2B">
      <w:pPr>
        <w:pStyle w:val="s20"/>
        <w:spacing w:before="0" w:beforeAutospacing="0" w:after="0" w:afterAutospacing="0"/>
      </w:pPr>
    </w:p>
    <w:p w:rsidR="00C946E8" w:rsidRPr="00A60C9B" w:rsidRDefault="00C946E8" w:rsidP="00C946E8">
      <w:pPr>
        <w:rPr>
          <w:u w:val="single"/>
        </w:rPr>
      </w:pPr>
      <w:r w:rsidRPr="00A60C9B">
        <w:rPr>
          <w:u w:val="single"/>
        </w:rPr>
        <w:t xml:space="preserve">Objet : </w:t>
      </w:r>
      <w:r w:rsidR="00A966E6" w:rsidRPr="00A60C9B">
        <w:rPr>
          <w:u w:val="single"/>
        </w:rPr>
        <w:t>délibération d’a</w:t>
      </w:r>
      <w:r w:rsidRPr="00A60C9B">
        <w:rPr>
          <w:u w:val="single"/>
        </w:rPr>
        <w:t>ffectation des résultats exercice 2017</w:t>
      </w:r>
    </w:p>
    <w:p w:rsidR="00C946E8" w:rsidRDefault="00C946E8" w:rsidP="00C946E8">
      <w:r w:rsidRPr="003E2EAA">
        <w:tab/>
      </w:r>
    </w:p>
    <w:p w:rsidR="00381A2F" w:rsidRDefault="00381A2F" w:rsidP="00381A2F">
      <w:pPr>
        <w:rPr>
          <w:sz w:val="22"/>
          <w:szCs w:val="22"/>
        </w:rPr>
      </w:pPr>
      <w:r>
        <w:rPr>
          <w:sz w:val="22"/>
          <w:szCs w:val="22"/>
        </w:rPr>
        <w:t>Cette délibération annule et remplace la délibération n° 2018-003-009 du 09 mars 2018 relative à l’affectation des résultats exercice 2017.</w:t>
      </w:r>
    </w:p>
    <w:p w:rsidR="00381A2F" w:rsidRPr="00F31E09" w:rsidRDefault="00381A2F" w:rsidP="00C946E8">
      <w:pPr>
        <w:rPr>
          <w:b/>
        </w:rPr>
      </w:pPr>
    </w:p>
    <w:p w:rsidR="00C946E8" w:rsidRDefault="00C946E8" w:rsidP="00C946E8">
      <w:pPr>
        <w:numPr>
          <w:ilvl w:val="0"/>
          <w:numId w:val="5"/>
        </w:numPr>
      </w:pPr>
      <w:r w:rsidRPr="00F31E09">
        <w:t xml:space="preserve">Le Conseil </w:t>
      </w:r>
      <w:r>
        <w:t>M</w:t>
      </w:r>
      <w:r w:rsidRPr="00F31E09">
        <w:t>unicipal</w:t>
      </w:r>
      <w:r>
        <w:rPr>
          <w:b/>
        </w:rPr>
        <w:t xml:space="preserve"> DECIDE </w:t>
      </w:r>
      <w:r w:rsidRPr="00D83888">
        <w:t>d’affecter l’excédent de fonctionnement 201</w:t>
      </w:r>
      <w:r>
        <w:t>7 de 207099.72 €:</w:t>
      </w:r>
    </w:p>
    <w:p w:rsidR="00C946E8" w:rsidRDefault="00C946E8" w:rsidP="00C946E8">
      <w:pPr>
        <w:numPr>
          <w:ilvl w:val="2"/>
          <w:numId w:val="5"/>
        </w:numPr>
      </w:pPr>
      <w:r>
        <w:t>En recettes de fonctionnement : 167 007.93 € au compte 002</w:t>
      </w:r>
    </w:p>
    <w:p w:rsidR="00C946E8" w:rsidRDefault="00C946E8" w:rsidP="00C946E8">
      <w:pPr>
        <w:numPr>
          <w:ilvl w:val="2"/>
          <w:numId w:val="5"/>
        </w:numPr>
      </w:pPr>
      <w:r>
        <w:t>En recettes d’investissement : 40091.79  € au compte 1068</w:t>
      </w:r>
    </w:p>
    <w:p w:rsidR="00C946E8" w:rsidRPr="00D83888" w:rsidRDefault="00C946E8" w:rsidP="00C946E8">
      <w:pPr>
        <w:ind w:left="2160"/>
      </w:pPr>
    </w:p>
    <w:p w:rsidR="00C946E8" w:rsidRDefault="00C946E8" w:rsidP="00C946E8">
      <w:pPr>
        <w:numPr>
          <w:ilvl w:val="0"/>
          <w:numId w:val="5"/>
        </w:numPr>
      </w:pPr>
      <w:r w:rsidRPr="003E2EAA">
        <w:t xml:space="preserve">Et de </w:t>
      </w:r>
      <w:r w:rsidRPr="00062C16">
        <w:t xml:space="preserve">reporter l’excédent </w:t>
      </w:r>
      <w:r>
        <w:t xml:space="preserve">de la section d’Investissement soit 12821.03 </w:t>
      </w:r>
      <w:r w:rsidRPr="00062C16">
        <w:t xml:space="preserve"> €</w:t>
      </w:r>
      <w:r w:rsidRPr="00FE2C43">
        <w:t xml:space="preserve"> </w:t>
      </w:r>
      <w:r>
        <w:t>au compte 001</w:t>
      </w:r>
      <w:r w:rsidRPr="00062C16">
        <w:t>.</w:t>
      </w:r>
    </w:p>
    <w:p w:rsidR="00C946E8" w:rsidRDefault="00C946E8" w:rsidP="00C946E8">
      <w:pPr>
        <w:ind w:left="720"/>
      </w:pPr>
    </w:p>
    <w:p w:rsidR="00A966E6" w:rsidRPr="00062C16" w:rsidRDefault="00A966E6" w:rsidP="00C946E8">
      <w:pPr>
        <w:ind w:left="720"/>
      </w:pPr>
    </w:p>
    <w:p w:rsidR="00B21E2B" w:rsidRDefault="00B21E2B" w:rsidP="00B21E2B">
      <w:pPr>
        <w:pStyle w:val="s20"/>
        <w:spacing w:before="0" w:beforeAutospacing="0" w:after="0" w:afterAutospacing="0"/>
        <w:rPr>
          <w:b/>
          <w:bCs/>
          <w:u w:val="single"/>
        </w:rPr>
      </w:pPr>
      <w:r>
        <w:rPr>
          <w:b/>
          <w:bCs/>
          <w:u w:val="single"/>
        </w:rPr>
        <w:t>- Demande modificative pour équilibrer les comptes. </w:t>
      </w:r>
    </w:p>
    <w:p w:rsidR="00992907" w:rsidRDefault="00992907" w:rsidP="00B21E2B">
      <w:pPr>
        <w:pStyle w:val="s20"/>
        <w:spacing w:before="0" w:beforeAutospacing="0" w:after="0" w:afterAutospacing="0"/>
        <w:rPr>
          <w:b/>
          <w:bCs/>
          <w:u w:val="single"/>
        </w:rPr>
      </w:pPr>
    </w:p>
    <w:p w:rsidR="00C946E8" w:rsidRPr="00A60C9B" w:rsidRDefault="00C946E8" w:rsidP="00C946E8">
      <w:pPr>
        <w:rPr>
          <w:sz w:val="22"/>
          <w:szCs w:val="22"/>
          <w:u w:val="single"/>
        </w:rPr>
      </w:pPr>
      <w:r w:rsidRPr="00A60C9B">
        <w:rPr>
          <w:sz w:val="22"/>
          <w:szCs w:val="22"/>
          <w:u w:val="single"/>
        </w:rPr>
        <w:t>Objet : Décision Modificative n° 2 – Fonctionnement</w:t>
      </w:r>
    </w:p>
    <w:p w:rsidR="00C946E8" w:rsidRDefault="00C946E8" w:rsidP="00C946E8">
      <w:pPr>
        <w:rPr>
          <w:sz w:val="22"/>
          <w:szCs w:val="22"/>
        </w:rPr>
      </w:pPr>
    </w:p>
    <w:p w:rsidR="00C946E8" w:rsidRPr="00C84ECC" w:rsidRDefault="00C946E8" w:rsidP="00C946E8">
      <w:pPr>
        <w:tabs>
          <w:tab w:val="left" w:pos="927"/>
        </w:tabs>
        <w:jc w:val="both"/>
        <w:rPr>
          <w:sz w:val="22"/>
          <w:szCs w:val="22"/>
        </w:rPr>
      </w:pPr>
      <w:r>
        <w:rPr>
          <w:sz w:val="22"/>
          <w:szCs w:val="22"/>
        </w:rPr>
        <w:tab/>
      </w:r>
      <w:r w:rsidRPr="00C84ECC">
        <w:rPr>
          <w:sz w:val="22"/>
          <w:szCs w:val="22"/>
        </w:rPr>
        <w:t>Madame le Maire signale aux Conseillers Municipaux que, lors de l</w:t>
      </w:r>
      <w:r>
        <w:rPr>
          <w:sz w:val="22"/>
          <w:szCs w:val="22"/>
        </w:rPr>
        <w:t xml:space="preserve">’élaboration </w:t>
      </w:r>
      <w:r w:rsidRPr="00C84ECC">
        <w:rPr>
          <w:sz w:val="22"/>
          <w:szCs w:val="22"/>
        </w:rPr>
        <w:t>du budget principal de la commune 201</w:t>
      </w:r>
      <w:r>
        <w:rPr>
          <w:sz w:val="22"/>
          <w:szCs w:val="22"/>
        </w:rPr>
        <w:t>8, la subvention exceptionnelle pour l’Association Sportive du collège de Briord n’était pas prévu au compte;</w:t>
      </w:r>
      <w:r w:rsidRPr="00C84ECC">
        <w:rPr>
          <w:sz w:val="22"/>
          <w:szCs w:val="22"/>
        </w:rPr>
        <w:t xml:space="preserve"> </w:t>
      </w:r>
      <w:r>
        <w:rPr>
          <w:sz w:val="22"/>
          <w:szCs w:val="22"/>
        </w:rPr>
        <w:t>i</w:t>
      </w:r>
      <w:r w:rsidRPr="00C84ECC">
        <w:rPr>
          <w:sz w:val="22"/>
          <w:szCs w:val="22"/>
        </w:rPr>
        <w:t xml:space="preserve">l est donc nécessaire de procéder à une Décision Modificative </w:t>
      </w:r>
      <w:r>
        <w:rPr>
          <w:sz w:val="22"/>
          <w:szCs w:val="22"/>
        </w:rPr>
        <w:t>afin de pouvoir régler cette demande de subvention. M</w:t>
      </w:r>
      <w:r w:rsidRPr="00C84ECC">
        <w:rPr>
          <w:sz w:val="22"/>
          <w:szCs w:val="22"/>
        </w:rPr>
        <w:t>adame le Maire propose d</w:t>
      </w:r>
      <w:r>
        <w:rPr>
          <w:sz w:val="22"/>
          <w:szCs w:val="22"/>
        </w:rPr>
        <w:t>e rajoute</w:t>
      </w:r>
      <w:r w:rsidR="008660EF">
        <w:rPr>
          <w:sz w:val="22"/>
          <w:szCs w:val="22"/>
        </w:rPr>
        <w:t>r</w:t>
      </w:r>
      <w:r>
        <w:rPr>
          <w:sz w:val="22"/>
          <w:szCs w:val="22"/>
        </w:rPr>
        <w:t xml:space="preserve"> au compte 6574 la demande de subvention </w:t>
      </w:r>
      <w:r w:rsidRPr="00C84ECC">
        <w:rPr>
          <w:sz w:val="22"/>
          <w:szCs w:val="22"/>
        </w:rPr>
        <w:t>comme suit :</w:t>
      </w:r>
    </w:p>
    <w:p w:rsidR="00C946E8" w:rsidRPr="00C84ECC" w:rsidRDefault="00C946E8" w:rsidP="00C946E8">
      <w:pPr>
        <w:tabs>
          <w:tab w:val="left" w:pos="927"/>
        </w:tabs>
        <w:jc w:val="both"/>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3"/>
        <w:gridCol w:w="1798"/>
        <w:gridCol w:w="2350"/>
        <w:gridCol w:w="2212"/>
        <w:gridCol w:w="2463"/>
      </w:tblGrid>
      <w:tr w:rsidR="00C946E8" w:rsidRPr="00C84ECC" w:rsidTr="005B4678">
        <w:trPr>
          <w:trHeight w:val="400"/>
        </w:trPr>
        <w:tc>
          <w:tcPr>
            <w:tcW w:w="1383" w:type="dxa"/>
          </w:tcPr>
          <w:p w:rsidR="00C946E8" w:rsidRPr="00C84ECC" w:rsidRDefault="00C946E8" w:rsidP="005B4678">
            <w:pPr>
              <w:widowControl w:val="0"/>
              <w:tabs>
                <w:tab w:val="left" w:pos="1984"/>
                <w:tab w:val="left" w:pos="2905"/>
              </w:tabs>
              <w:spacing w:before="60" w:after="60" w:line="240" w:lineRule="atLeast"/>
              <w:jc w:val="center"/>
              <w:rPr>
                <w:b/>
                <w:bCs/>
                <w:snapToGrid w:val="0"/>
              </w:rPr>
            </w:pPr>
            <w:r w:rsidRPr="00C84ECC">
              <w:rPr>
                <w:b/>
                <w:bCs/>
                <w:snapToGrid w:val="0"/>
                <w:sz w:val="22"/>
                <w:szCs w:val="22"/>
              </w:rPr>
              <w:t xml:space="preserve">Chapitre </w:t>
            </w:r>
          </w:p>
        </w:tc>
        <w:tc>
          <w:tcPr>
            <w:tcW w:w="1798" w:type="dxa"/>
          </w:tcPr>
          <w:p w:rsidR="00C946E8" w:rsidRPr="00C84ECC" w:rsidRDefault="00C946E8" w:rsidP="005B4678">
            <w:pPr>
              <w:widowControl w:val="0"/>
              <w:tabs>
                <w:tab w:val="left" w:pos="1984"/>
                <w:tab w:val="left" w:pos="2905"/>
              </w:tabs>
              <w:spacing w:before="60" w:after="60" w:line="240" w:lineRule="atLeast"/>
              <w:jc w:val="center"/>
              <w:rPr>
                <w:b/>
                <w:bCs/>
                <w:snapToGrid w:val="0"/>
              </w:rPr>
            </w:pPr>
            <w:r w:rsidRPr="00C84ECC">
              <w:rPr>
                <w:b/>
                <w:bCs/>
                <w:snapToGrid w:val="0"/>
                <w:sz w:val="22"/>
                <w:szCs w:val="22"/>
              </w:rPr>
              <w:t>Compte</w:t>
            </w:r>
          </w:p>
        </w:tc>
        <w:tc>
          <w:tcPr>
            <w:tcW w:w="2350" w:type="dxa"/>
          </w:tcPr>
          <w:p w:rsidR="00C946E8" w:rsidRPr="00C84ECC" w:rsidRDefault="00C946E8" w:rsidP="005B4678">
            <w:pPr>
              <w:widowControl w:val="0"/>
              <w:tabs>
                <w:tab w:val="left" w:pos="1984"/>
                <w:tab w:val="left" w:pos="2905"/>
              </w:tabs>
              <w:spacing w:before="60" w:after="60" w:line="240" w:lineRule="atLeast"/>
              <w:jc w:val="center"/>
              <w:rPr>
                <w:b/>
                <w:bCs/>
                <w:snapToGrid w:val="0"/>
              </w:rPr>
            </w:pPr>
            <w:r w:rsidRPr="00C84ECC">
              <w:rPr>
                <w:b/>
                <w:bCs/>
                <w:snapToGrid w:val="0"/>
                <w:sz w:val="22"/>
                <w:szCs w:val="22"/>
              </w:rPr>
              <w:t>Budget Primitif</w:t>
            </w:r>
          </w:p>
        </w:tc>
        <w:tc>
          <w:tcPr>
            <w:tcW w:w="2212" w:type="dxa"/>
          </w:tcPr>
          <w:p w:rsidR="00C946E8" w:rsidRPr="00C84ECC" w:rsidRDefault="00C946E8" w:rsidP="005B4678">
            <w:pPr>
              <w:widowControl w:val="0"/>
              <w:tabs>
                <w:tab w:val="left" w:pos="1984"/>
                <w:tab w:val="left" w:pos="2905"/>
              </w:tabs>
              <w:spacing w:before="60" w:after="60" w:line="240" w:lineRule="atLeast"/>
              <w:jc w:val="center"/>
              <w:rPr>
                <w:b/>
                <w:bCs/>
                <w:snapToGrid w:val="0"/>
                <w:lang w:val="en-GB"/>
              </w:rPr>
            </w:pPr>
            <w:r w:rsidRPr="00C84ECC">
              <w:rPr>
                <w:b/>
                <w:bCs/>
                <w:snapToGrid w:val="0"/>
                <w:sz w:val="22"/>
                <w:szCs w:val="22"/>
                <w:lang w:val="en-GB"/>
              </w:rPr>
              <w:t xml:space="preserve">D. M. n° </w:t>
            </w:r>
            <w:r>
              <w:rPr>
                <w:b/>
                <w:bCs/>
                <w:snapToGrid w:val="0"/>
                <w:sz w:val="22"/>
                <w:szCs w:val="22"/>
                <w:lang w:val="en-GB"/>
              </w:rPr>
              <w:t>2</w:t>
            </w:r>
          </w:p>
        </w:tc>
        <w:tc>
          <w:tcPr>
            <w:tcW w:w="2463" w:type="dxa"/>
          </w:tcPr>
          <w:p w:rsidR="00C946E8" w:rsidRPr="00C84ECC" w:rsidRDefault="00C946E8" w:rsidP="005B4678">
            <w:pPr>
              <w:widowControl w:val="0"/>
              <w:tabs>
                <w:tab w:val="left" w:pos="1984"/>
                <w:tab w:val="left" w:pos="2905"/>
              </w:tabs>
              <w:spacing w:before="60" w:after="60" w:line="240" w:lineRule="atLeast"/>
              <w:jc w:val="center"/>
              <w:rPr>
                <w:b/>
                <w:bCs/>
                <w:snapToGrid w:val="0"/>
                <w:lang w:val="en-GB"/>
              </w:rPr>
            </w:pPr>
            <w:r w:rsidRPr="00C84ECC">
              <w:rPr>
                <w:b/>
                <w:bCs/>
                <w:snapToGrid w:val="0"/>
                <w:sz w:val="22"/>
                <w:szCs w:val="22"/>
                <w:lang w:val="en-GB"/>
              </w:rPr>
              <w:t>Total Budget</w:t>
            </w:r>
          </w:p>
        </w:tc>
      </w:tr>
      <w:tr w:rsidR="00C946E8" w:rsidRPr="00C84ECC" w:rsidTr="005B4678">
        <w:trPr>
          <w:trHeight w:val="388"/>
        </w:trPr>
        <w:tc>
          <w:tcPr>
            <w:tcW w:w="1383" w:type="dxa"/>
          </w:tcPr>
          <w:p w:rsidR="00C946E8" w:rsidRPr="00C84ECC" w:rsidRDefault="00C946E8" w:rsidP="005B4678">
            <w:pPr>
              <w:widowControl w:val="0"/>
              <w:tabs>
                <w:tab w:val="left" w:pos="1984"/>
                <w:tab w:val="left" w:pos="2905"/>
              </w:tabs>
              <w:spacing w:before="60" w:after="60" w:line="240" w:lineRule="atLeast"/>
              <w:jc w:val="center"/>
              <w:rPr>
                <w:snapToGrid w:val="0"/>
              </w:rPr>
            </w:pPr>
            <w:r>
              <w:rPr>
                <w:snapToGrid w:val="0"/>
                <w:sz w:val="22"/>
                <w:szCs w:val="22"/>
              </w:rPr>
              <w:t>65</w:t>
            </w:r>
          </w:p>
        </w:tc>
        <w:tc>
          <w:tcPr>
            <w:tcW w:w="1798" w:type="dxa"/>
          </w:tcPr>
          <w:p w:rsidR="00C946E8" w:rsidRPr="00C84ECC" w:rsidRDefault="00C946E8" w:rsidP="005B4678">
            <w:pPr>
              <w:widowControl w:val="0"/>
              <w:tabs>
                <w:tab w:val="left" w:pos="1984"/>
                <w:tab w:val="left" w:pos="2905"/>
              </w:tabs>
              <w:spacing w:before="60" w:after="60" w:line="240" w:lineRule="atLeast"/>
              <w:jc w:val="center"/>
              <w:rPr>
                <w:snapToGrid w:val="0"/>
              </w:rPr>
            </w:pPr>
            <w:r>
              <w:rPr>
                <w:snapToGrid w:val="0"/>
                <w:sz w:val="22"/>
                <w:szCs w:val="22"/>
              </w:rPr>
              <w:t>6574</w:t>
            </w:r>
          </w:p>
        </w:tc>
        <w:tc>
          <w:tcPr>
            <w:tcW w:w="2350" w:type="dxa"/>
          </w:tcPr>
          <w:p w:rsidR="00C946E8" w:rsidRPr="00C84ECC" w:rsidRDefault="00C946E8" w:rsidP="005B4678">
            <w:pPr>
              <w:widowControl w:val="0"/>
              <w:tabs>
                <w:tab w:val="left" w:pos="1984"/>
                <w:tab w:val="left" w:pos="2905"/>
              </w:tabs>
              <w:spacing w:before="60" w:after="60" w:line="240" w:lineRule="atLeast"/>
              <w:jc w:val="center"/>
              <w:rPr>
                <w:snapToGrid w:val="0"/>
              </w:rPr>
            </w:pPr>
            <w:r>
              <w:rPr>
                <w:snapToGrid w:val="0"/>
                <w:sz w:val="22"/>
                <w:szCs w:val="22"/>
              </w:rPr>
              <w:t>4307</w:t>
            </w:r>
            <w:r w:rsidRPr="00C84ECC">
              <w:rPr>
                <w:snapToGrid w:val="0"/>
                <w:sz w:val="22"/>
                <w:szCs w:val="22"/>
              </w:rPr>
              <w:t>€</w:t>
            </w:r>
          </w:p>
        </w:tc>
        <w:tc>
          <w:tcPr>
            <w:tcW w:w="2212" w:type="dxa"/>
          </w:tcPr>
          <w:p w:rsidR="00C946E8" w:rsidRPr="00C84ECC" w:rsidRDefault="00C946E8" w:rsidP="005B4678">
            <w:pPr>
              <w:widowControl w:val="0"/>
              <w:tabs>
                <w:tab w:val="left" w:pos="1984"/>
                <w:tab w:val="left" w:pos="2905"/>
              </w:tabs>
              <w:spacing w:before="60" w:after="60" w:line="240" w:lineRule="atLeast"/>
              <w:jc w:val="center"/>
              <w:rPr>
                <w:snapToGrid w:val="0"/>
              </w:rPr>
            </w:pPr>
            <w:r w:rsidRPr="00C84ECC">
              <w:rPr>
                <w:snapToGrid w:val="0"/>
                <w:sz w:val="22"/>
                <w:szCs w:val="22"/>
              </w:rPr>
              <w:t xml:space="preserve">+ </w:t>
            </w:r>
            <w:r>
              <w:rPr>
                <w:snapToGrid w:val="0"/>
                <w:sz w:val="22"/>
                <w:szCs w:val="22"/>
              </w:rPr>
              <w:t>100</w:t>
            </w:r>
            <w:r w:rsidRPr="00C84ECC">
              <w:rPr>
                <w:snapToGrid w:val="0"/>
                <w:sz w:val="22"/>
                <w:szCs w:val="22"/>
              </w:rPr>
              <w:t xml:space="preserve"> €</w:t>
            </w:r>
          </w:p>
        </w:tc>
        <w:tc>
          <w:tcPr>
            <w:tcW w:w="2463" w:type="dxa"/>
          </w:tcPr>
          <w:p w:rsidR="00C946E8" w:rsidRPr="00C84ECC" w:rsidRDefault="00C946E8" w:rsidP="005B4678">
            <w:pPr>
              <w:widowControl w:val="0"/>
              <w:tabs>
                <w:tab w:val="left" w:pos="1984"/>
                <w:tab w:val="left" w:pos="2905"/>
              </w:tabs>
              <w:spacing w:before="60" w:after="60" w:line="240" w:lineRule="atLeast"/>
              <w:jc w:val="center"/>
              <w:rPr>
                <w:snapToGrid w:val="0"/>
              </w:rPr>
            </w:pPr>
            <w:r>
              <w:rPr>
                <w:snapToGrid w:val="0"/>
                <w:sz w:val="22"/>
                <w:szCs w:val="22"/>
              </w:rPr>
              <w:t>4407</w:t>
            </w:r>
            <w:r w:rsidRPr="00C84ECC">
              <w:rPr>
                <w:snapToGrid w:val="0"/>
                <w:sz w:val="22"/>
                <w:szCs w:val="22"/>
              </w:rPr>
              <w:t xml:space="preserve"> €</w:t>
            </w:r>
          </w:p>
        </w:tc>
      </w:tr>
      <w:tr w:rsidR="00C946E8" w:rsidRPr="00C84ECC" w:rsidTr="005B4678">
        <w:trPr>
          <w:trHeight w:val="388"/>
        </w:trPr>
        <w:tc>
          <w:tcPr>
            <w:tcW w:w="1383" w:type="dxa"/>
          </w:tcPr>
          <w:p w:rsidR="00C946E8" w:rsidRDefault="00C946E8" w:rsidP="005B4678">
            <w:pPr>
              <w:widowControl w:val="0"/>
              <w:tabs>
                <w:tab w:val="left" w:pos="1984"/>
                <w:tab w:val="left" w:pos="2905"/>
              </w:tabs>
              <w:spacing w:before="60" w:after="60" w:line="240" w:lineRule="atLeast"/>
              <w:jc w:val="center"/>
              <w:rPr>
                <w:snapToGrid w:val="0"/>
              </w:rPr>
            </w:pPr>
            <w:r>
              <w:rPr>
                <w:snapToGrid w:val="0"/>
                <w:sz w:val="22"/>
                <w:szCs w:val="22"/>
              </w:rPr>
              <w:t>70</w:t>
            </w:r>
          </w:p>
        </w:tc>
        <w:tc>
          <w:tcPr>
            <w:tcW w:w="1798" w:type="dxa"/>
          </w:tcPr>
          <w:p w:rsidR="00C946E8" w:rsidRDefault="00C946E8" w:rsidP="005B4678">
            <w:pPr>
              <w:widowControl w:val="0"/>
              <w:tabs>
                <w:tab w:val="left" w:pos="1984"/>
                <w:tab w:val="left" w:pos="2905"/>
              </w:tabs>
              <w:spacing w:before="60" w:after="60" w:line="240" w:lineRule="atLeast"/>
              <w:jc w:val="center"/>
              <w:rPr>
                <w:snapToGrid w:val="0"/>
              </w:rPr>
            </w:pPr>
            <w:r>
              <w:rPr>
                <w:snapToGrid w:val="0"/>
                <w:sz w:val="22"/>
                <w:szCs w:val="22"/>
              </w:rPr>
              <w:t>704</w:t>
            </w:r>
          </w:p>
        </w:tc>
        <w:tc>
          <w:tcPr>
            <w:tcW w:w="2350" w:type="dxa"/>
          </w:tcPr>
          <w:p w:rsidR="00C946E8" w:rsidRDefault="00C946E8" w:rsidP="005B4678">
            <w:pPr>
              <w:widowControl w:val="0"/>
              <w:tabs>
                <w:tab w:val="left" w:pos="1984"/>
                <w:tab w:val="left" w:pos="2905"/>
              </w:tabs>
              <w:spacing w:before="60" w:after="60" w:line="240" w:lineRule="atLeast"/>
              <w:jc w:val="center"/>
              <w:rPr>
                <w:snapToGrid w:val="0"/>
              </w:rPr>
            </w:pPr>
            <w:r>
              <w:rPr>
                <w:snapToGrid w:val="0"/>
                <w:sz w:val="22"/>
                <w:szCs w:val="22"/>
              </w:rPr>
              <w:t>0</w:t>
            </w:r>
          </w:p>
        </w:tc>
        <w:tc>
          <w:tcPr>
            <w:tcW w:w="2212" w:type="dxa"/>
          </w:tcPr>
          <w:p w:rsidR="00C946E8" w:rsidRPr="00C84ECC" w:rsidRDefault="00C946E8" w:rsidP="005B4678">
            <w:pPr>
              <w:widowControl w:val="0"/>
              <w:tabs>
                <w:tab w:val="left" w:pos="1984"/>
                <w:tab w:val="left" w:pos="2905"/>
              </w:tabs>
              <w:spacing w:before="60" w:after="60" w:line="240" w:lineRule="atLeast"/>
              <w:jc w:val="center"/>
              <w:rPr>
                <w:snapToGrid w:val="0"/>
              </w:rPr>
            </w:pPr>
            <w:r>
              <w:rPr>
                <w:snapToGrid w:val="0"/>
                <w:sz w:val="22"/>
                <w:szCs w:val="22"/>
              </w:rPr>
              <w:t>-100 €</w:t>
            </w:r>
          </w:p>
        </w:tc>
        <w:tc>
          <w:tcPr>
            <w:tcW w:w="2463" w:type="dxa"/>
          </w:tcPr>
          <w:p w:rsidR="00C946E8" w:rsidRDefault="00C946E8" w:rsidP="005B4678">
            <w:pPr>
              <w:widowControl w:val="0"/>
              <w:tabs>
                <w:tab w:val="left" w:pos="1984"/>
                <w:tab w:val="left" w:pos="2905"/>
              </w:tabs>
              <w:spacing w:before="60" w:after="60" w:line="240" w:lineRule="atLeast"/>
              <w:jc w:val="center"/>
              <w:rPr>
                <w:snapToGrid w:val="0"/>
              </w:rPr>
            </w:pPr>
            <w:r>
              <w:rPr>
                <w:snapToGrid w:val="0"/>
                <w:sz w:val="22"/>
                <w:szCs w:val="22"/>
              </w:rPr>
              <w:t>4024.90€</w:t>
            </w:r>
          </w:p>
        </w:tc>
      </w:tr>
    </w:tbl>
    <w:p w:rsidR="00C946E8" w:rsidRPr="00C84ECC" w:rsidRDefault="00C946E8" w:rsidP="00C946E8">
      <w:pPr>
        <w:tabs>
          <w:tab w:val="left" w:pos="927"/>
        </w:tabs>
        <w:jc w:val="both"/>
        <w:rPr>
          <w:sz w:val="22"/>
          <w:szCs w:val="22"/>
        </w:rPr>
      </w:pPr>
    </w:p>
    <w:p w:rsidR="00C946E8" w:rsidRPr="00C84ECC" w:rsidRDefault="00C946E8" w:rsidP="00C946E8">
      <w:pPr>
        <w:jc w:val="both"/>
        <w:rPr>
          <w:sz w:val="22"/>
          <w:szCs w:val="22"/>
        </w:rPr>
      </w:pPr>
      <w:r w:rsidRPr="00C84ECC">
        <w:rPr>
          <w:color w:val="000000"/>
          <w:sz w:val="22"/>
          <w:szCs w:val="22"/>
        </w:rPr>
        <w:tab/>
      </w:r>
      <w:r w:rsidRPr="00C84ECC">
        <w:rPr>
          <w:sz w:val="22"/>
          <w:szCs w:val="22"/>
        </w:rPr>
        <w:t>Après avoir entendu l’exposé du Maire et après avoir délibéré, le Conseil Municipal :</w:t>
      </w:r>
    </w:p>
    <w:p w:rsidR="00C946E8" w:rsidRPr="00C84ECC" w:rsidRDefault="00C946E8" w:rsidP="00C946E8">
      <w:pPr>
        <w:jc w:val="both"/>
        <w:rPr>
          <w:sz w:val="22"/>
          <w:szCs w:val="22"/>
        </w:rPr>
      </w:pPr>
    </w:p>
    <w:p w:rsidR="00C946E8" w:rsidRPr="00455B60" w:rsidRDefault="00C946E8" w:rsidP="00C946E8">
      <w:pPr>
        <w:jc w:val="both"/>
        <w:rPr>
          <w:color w:val="000000"/>
          <w:sz w:val="22"/>
          <w:szCs w:val="22"/>
        </w:rPr>
      </w:pPr>
      <w:r w:rsidRPr="00455B60">
        <w:rPr>
          <w:sz w:val="22"/>
          <w:szCs w:val="22"/>
        </w:rPr>
        <w:tab/>
        <w:t xml:space="preserve">- ACCEPTE </w:t>
      </w:r>
      <w:r>
        <w:rPr>
          <w:sz w:val="22"/>
          <w:szCs w:val="22"/>
        </w:rPr>
        <w:t>de procéder à la décision modificative et aux virements de crédits nécessaires comme indiqué dans le tableau ci-dessus, afin de pouvoir pro</w:t>
      </w:r>
      <w:r w:rsidR="00DA03A2">
        <w:rPr>
          <w:sz w:val="22"/>
          <w:szCs w:val="22"/>
        </w:rPr>
        <w:t>céder au règlement</w:t>
      </w:r>
      <w:r>
        <w:rPr>
          <w:sz w:val="22"/>
          <w:szCs w:val="22"/>
        </w:rPr>
        <w:t xml:space="preserve"> de la subvention de l’Association Sportive du collège de Briord.</w:t>
      </w:r>
    </w:p>
    <w:p w:rsidR="00C946E8" w:rsidRDefault="00C946E8" w:rsidP="00C946E8">
      <w:pPr>
        <w:jc w:val="both"/>
        <w:rPr>
          <w:szCs w:val="22"/>
        </w:rPr>
      </w:pPr>
    </w:p>
    <w:p w:rsidR="00C946E8" w:rsidRPr="009A57DC" w:rsidRDefault="00C946E8" w:rsidP="00C946E8">
      <w:pPr>
        <w:pStyle w:val="Retraitcorpsdetexte"/>
        <w:ind w:firstLine="0"/>
        <w:rPr>
          <w:szCs w:val="22"/>
        </w:rPr>
      </w:pPr>
      <w:r>
        <w:rPr>
          <w:szCs w:val="22"/>
        </w:rPr>
        <w:tab/>
        <w:t xml:space="preserve">- </w:t>
      </w:r>
      <w:r w:rsidRPr="009A57DC">
        <w:rPr>
          <w:szCs w:val="22"/>
        </w:rPr>
        <w:t>Notification de la présente délibération sera adressée à M</w:t>
      </w:r>
      <w:r>
        <w:rPr>
          <w:szCs w:val="22"/>
        </w:rPr>
        <w:t xml:space="preserve">adame la </w:t>
      </w:r>
      <w:r w:rsidRPr="009A57DC">
        <w:rPr>
          <w:szCs w:val="22"/>
        </w:rPr>
        <w:t>Sous-Préf</w:t>
      </w:r>
      <w:r>
        <w:rPr>
          <w:szCs w:val="22"/>
        </w:rPr>
        <w:t>ète</w:t>
      </w:r>
      <w:r w:rsidRPr="009A57DC">
        <w:rPr>
          <w:szCs w:val="22"/>
        </w:rPr>
        <w:t xml:space="preserve"> de BELLEY et à M</w:t>
      </w:r>
      <w:r>
        <w:rPr>
          <w:szCs w:val="22"/>
        </w:rPr>
        <w:t>onsieur le Receveur Municipal d’AMBERIEU EN BUGEY</w:t>
      </w:r>
      <w:r w:rsidRPr="009A57DC">
        <w:rPr>
          <w:szCs w:val="22"/>
        </w:rPr>
        <w:t>.</w:t>
      </w:r>
    </w:p>
    <w:p w:rsidR="00B21E2B" w:rsidRDefault="00B21E2B" w:rsidP="00B21E2B">
      <w:pPr>
        <w:pStyle w:val="s20"/>
        <w:spacing w:before="0" w:beforeAutospacing="0" w:after="0" w:afterAutospacing="0"/>
      </w:pPr>
    </w:p>
    <w:p w:rsidR="00B87856" w:rsidRDefault="00B87856" w:rsidP="00B87856">
      <w:r>
        <w:t>- Madame le Maire demande aux Conseillers Municipaux leur accord pour l’ajout d’une délibération à l’ordre du jour de cette séance du Conseil Municipal : </w:t>
      </w:r>
    </w:p>
    <w:p w:rsidR="00A966E6" w:rsidRDefault="00A966E6" w:rsidP="00B87856"/>
    <w:p w:rsidR="00381A2F" w:rsidRDefault="00B87856" w:rsidP="00B87856">
      <w:pPr>
        <w:rPr>
          <w:b/>
          <w:bCs/>
          <w:u w:val="single"/>
        </w:rPr>
      </w:pPr>
      <w:r>
        <w:rPr>
          <w:b/>
          <w:bCs/>
          <w:u w:val="single"/>
        </w:rPr>
        <w:t>Délibération qui permettra  de nommer un délégué au Syndicat De la Rivière d’Ain Aval et de ses Affluents. </w:t>
      </w:r>
    </w:p>
    <w:p w:rsidR="00B87856" w:rsidRDefault="00B87856" w:rsidP="00B87856">
      <w:r>
        <w:br/>
      </w:r>
      <w:r>
        <w:rPr>
          <w:rStyle w:val="bumpedfont15"/>
        </w:rPr>
        <w:t>Le Conseil municipal accepte à l’unanimité l’ajout de cette délibération à l’ordre du jour de cette séance.</w:t>
      </w:r>
    </w:p>
    <w:p w:rsidR="00B87856" w:rsidRDefault="00B87856" w:rsidP="00B87856">
      <w:r>
        <w:rPr>
          <w:rStyle w:val="bumpedfont15"/>
        </w:rPr>
        <w:t>Virginie Gaillard a été nommée comme déléguée </w:t>
      </w:r>
      <w:r>
        <w:t>au Syndicat De la Rivière d’Ain Aval et de ses Affluents.</w:t>
      </w:r>
    </w:p>
    <w:p w:rsidR="00B87856" w:rsidRDefault="00381A2F" w:rsidP="00B87856">
      <w:r>
        <w:lastRenderedPageBreak/>
        <w:t>L</w:t>
      </w:r>
      <w:r w:rsidR="00021917">
        <w:t xml:space="preserve">a délibération n’étant pas nécessaire, elle n’a pas </w:t>
      </w:r>
      <w:r>
        <w:t>été envoyée</w:t>
      </w:r>
      <w:r w:rsidR="00021917">
        <w:t xml:space="preserve">. </w:t>
      </w:r>
    </w:p>
    <w:p w:rsidR="00B87856" w:rsidRDefault="00B87856" w:rsidP="00B21E2B">
      <w:pPr>
        <w:pStyle w:val="s20"/>
        <w:spacing w:before="0" w:beforeAutospacing="0" w:after="0" w:afterAutospacing="0"/>
        <w:rPr>
          <w:b/>
          <w:bCs/>
          <w:u w:val="single"/>
        </w:rPr>
      </w:pPr>
    </w:p>
    <w:p w:rsidR="0080062B" w:rsidRDefault="00B21E2B" w:rsidP="00B21E2B">
      <w:pPr>
        <w:pStyle w:val="s20"/>
        <w:spacing w:before="0" w:beforeAutospacing="0" w:after="0" w:afterAutospacing="0"/>
        <w:rPr>
          <w:b/>
          <w:bCs/>
          <w:u w:val="single"/>
        </w:rPr>
      </w:pPr>
      <w:r>
        <w:rPr>
          <w:b/>
          <w:bCs/>
          <w:u w:val="single"/>
        </w:rPr>
        <w:t xml:space="preserve">- Réfection d’un mur qui soutient la voirie à </w:t>
      </w:r>
      <w:proofErr w:type="spellStart"/>
      <w:proofErr w:type="gramStart"/>
      <w:r>
        <w:rPr>
          <w:b/>
          <w:bCs/>
          <w:u w:val="single"/>
        </w:rPr>
        <w:t>Onglas</w:t>
      </w:r>
      <w:proofErr w:type="spellEnd"/>
      <w:r>
        <w:rPr>
          <w:b/>
          <w:bCs/>
          <w:u w:val="single"/>
        </w:rPr>
        <w:t xml:space="preserve">  :</w:t>
      </w:r>
      <w:proofErr w:type="gramEnd"/>
      <w:r>
        <w:rPr>
          <w:b/>
          <w:bCs/>
          <w:u w:val="single"/>
        </w:rPr>
        <w:t xml:space="preserve"> </w:t>
      </w:r>
    </w:p>
    <w:p w:rsidR="0080062B" w:rsidRPr="0080062B" w:rsidRDefault="0080062B" w:rsidP="00B21E2B">
      <w:pPr>
        <w:pStyle w:val="s20"/>
        <w:spacing w:before="0" w:beforeAutospacing="0" w:after="0" w:afterAutospacing="0"/>
      </w:pPr>
      <w:r w:rsidRPr="0080062B">
        <w:t>Le maire</w:t>
      </w:r>
      <w:r>
        <w:t xml:space="preserve"> explique qu’au bout de la rue des vignes, le mur qui soutient la voirie à tendance à bouger et qu’il est nécessaire d’étudier sa réfection.</w:t>
      </w:r>
    </w:p>
    <w:p w:rsidR="00B21E2B" w:rsidRPr="0080062B" w:rsidRDefault="00B21E2B" w:rsidP="00B21E2B">
      <w:pPr>
        <w:pStyle w:val="s20"/>
        <w:spacing w:before="0" w:beforeAutospacing="0" w:after="0" w:afterAutospacing="0"/>
        <w:rPr>
          <w:b/>
          <w:bCs/>
          <w:u w:val="single"/>
        </w:rPr>
      </w:pPr>
      <w:r>
        <w:t>Des devis sont en cours d’élaboration. L</w:t>
      </w:r>
      <w:r w:rsidR="0080062B">
        <w:t>ors des travaux l</w:t>
      </w:r>
      <w:r>
        <w:t xml:space="preserve">a route permettant d’accéder aux vignes sera fermée le temps </w:t>
      </w:r>
      <w:r w:rsidR="0080062B">
        <w:t>nécessaire</w:t>
      </w:r>
      <w:r>
        <w:t>. </w:t>
      </w:r>
    </w:p>
    <w:p w:rsidR="00B21E2B" w:rsidRDefault="00B21E2B" w:rsidP="00B21E2B">
      <w:pPr>
        <w:pStyle w:val="s20"/>
        <w:spacing w:before="0" w:beforeAutospacing="0" w:after="0" w:afterAutospacing="0"/>
      </w:pPr>
    </w:p>
    <w:p w:rsidR="00B21E2B" w:rsidRDefault="00B21E2B" w:rsidP="00B21E2B">
      <w:pPr>
        <w:pStyle w:val="s20"/>
        <w:spacing w:before="0" w:beforeAutospacing="0" w:after="0" w:afterAutospacing="0"/>
      </w:pPr>
      <w:r>
        <w:rPr>
          <w:rStyle w:val="bumpedfont15"/>
          <w:b/>
          <w:bCs/>
          <w:u w:val="single"/>
        </w:rPr>
        <w:t>- L’exposition « </w:t>
      </w:r>
      <w:r>
        <w:rPr>
          <w:b/>
          <w:bCs/>
          <w:u w:val="single"/>
        </w:rPr>
        <w:t>notre village a du talent»</w:t>
      </w:r>
      <w:r>
        <w:t xml:space="preserve"> aura lieu le 06 et  07 octobre</w:t>
      </w:r>
      <w:r w:rsidR="00992907">
        <w:t>, la permanence des présence</w:t>
      </w:r>
      <w:r w:rsidR="00381A2F">
        <w:t>s</w:t>
      </w:r>
      <w:r w:rsidR="00992907">
        <w:t xml:space="preserve"> a été attribuée</w:t>
      </w:r>
      <w:r>
        <w:t>.</w:t>
      </w:r>
    </w:p>
    <w:p w:rsidR="00B21E2B" w:rsidRDefault="00B21E2B" w:rsidP="00B21E2B">
      <w:pPr>
        <w:pStyle w:val="s20"/>
        <w:spacing w:before="0" w:beforeAutospacing="0" w:after="240" w:afterAutospacing="0"/>
      </w:pPr>
    </w:p>
    <w:p w:rsidR="00B21E2B" w:rsidRDefault="00B21E2B" w:rsidP="00B21E2B">
      <w:pPr>
        <w:pStyle w:val="s20"/>
        <w:spacing w:before="0" w:beforeAutospacing="0" w:after="0" w:afterAutospacing="0"/>
      </w:pPr>
      <w:r>
        <w:rPr>
          <w:u w:val="single"/>
        </w:rPr>
        <w:t>- </w:t>
      </w:r>
      <w:r>
        <w:rPr>
          <w:b/>
          <w:bCs/>
          <w:u w:val="single"/>
        </w:rPr>
        <w:t>La vente des coupes affouagères</w:t>
      </w:r>
      <w:r>
        <w:t>  aura lieu du 1er au 30 octobre au prix de 66 Euros.</w:t>
      </w:r>
    </w:p>
    <w:p w:rsidR="00B21E2B" w:rsidRDefault="00B21E2B" w:rsidP="00B21E2B">
      <w:pPr>
        <w:pStyle w:val="s20"/>
        <w:spacing w:before="0" w:beforeAutospacing="0" w:after="240" w:afterAutospacing="0"/>
      </w:pPr>
    </w:p>
    <w:p w:rsidR="00B21E2B" w:rsidRDefault="00B21E2B" w:rsidP="00B21E2B">
      <w:pPr>
        <w:pStyle w:val="s20"/>
        <w:spacing w:before="0" w:beforeAutospacing="0" w:after="0" w:afterAutospacing="0"/>
      </w:pPr>
      <w:r>
        <w:rPr>
          <w:b/>
          <w:bCs/>
          <w:u w:val="single"/>
        </w:rPr>
        <w:t>- Commission bulletin</w:t>
      </w:r>
      <w:r>
        <w:t xml:space="preserve"> : la commission s’est réunie pour travailler sur le bulletin 2018.</w:t>
      </w:r>
      <w:r w:rsidR="0080062B">
        <w:t xml:space="preserve"> Le sommaire et les articles retenus ont été évoqués.</w:t>
      </w:r>
    </w:p>
    <w:p w:rsidR="00B21E2B" w:rsidRDefault="00B21E2B" w:rsidP="00B21E2B">
      <w:pPr>
        <w:pStyle w:val="s20"/>
        <w:spacing w:before="0" w:beforeAutospacing="0" w:after="0" w:afterAutospacing="0"/>
      </w:pPr>
    </w:p>
    <w:p w:rsidR="00B21E2B" w:rsidRDefault="00B21E2B" w:rsidP="00B21E2B">
      <w:pPr>
        <w:pStyle w:val="s20"/>
        <w:spacing w:before="0" w:beforeAutospacing="0" w:after="0" w:afterAutospacing="0"/>
      </w:pPr>
      <w:r>
        <w:t>-</w:t>
      </w:r>
      <w:r>
        <w:rPr>
          <w:b/>
          <w:bCs/>
          <w:u w:val="single"/>
        </w:rPr>
        <w:t>Transport de l’Ain</w:t>
      </w:r>
      <w:r>
        <w:t xml:space="preserve"> : Malgré quelques dysfonctionnements les premiers jours, le transport des enfants </w:t>
      </w:r>
      <w:r w:rsidR="004F78E7">
        <w:t xml:space="preserve">pour le collège de Briord, celui de Lagnieu et vers l’école de Serrières pour les maternelles </w:t>
      </w:r>
      <w:r>
        <w:t xml:space="preserve">est </w:t>
      </w:r>
      <w:r w:rsidR="004F78E7">
        <w:t xml:space="preserve">actuellement </w:t>
      </w:r>
      <w:r>
        <w:t xml:space="preserve">bien </w:t>
      </w:r>
      <w:proofErr w:type="gramStart"/>
      <w:r>
        <w:t>assuré</w:t>
      </w:r>
      <w:proofErr w:type="gramEnd"/>
      <w:r>
        <w:t>.</w:t>
      </w:r>
    </w:p>
    <w:p w:rsidR="00B21E2B" w:rsidRDefault="00B21E2B" w:rsidP="00B21E2B">
      <w:pPr>
        <w:pStyle w:val="s20"/>
        <w:spacing w:before="0" w:beforeAutospacing="0" w:after="0" w:afterAutospacing="0"/>
      </w:pPr>
    </w:p>
    <w:p w:rsidR="00B21E2B" w:rsidRDefault="00B21E2B" w:rsidP="00B21E2B">
      <w:pPr>
        <w:pStyle w:val="s20"/>
        <w:spacing w:before="0" w:beforeAutospacing="0" w:after="0" w:afterAutospacing="0"/>
      </w:pPr>
      <w:r>
        <w:rPr>
          <w:u w:val="single"/>
        </w:rPr>
        <w:t xml:space="preserve">- </w:t>
      </w:r>
      <w:r>
        <w:rPr>
          <w:b/>
          <w:bCs/>
          <w:u w:val="single"/>
        </w:rPr>
        <w:t>Une</w:t>
      </w:r>
      <w:r>
        <w:rPr>
          <w:u w:val="single"/>
        </w:rPr>
        <w:t> </w:t>
      </w:r>
      <w:r>
        <w:rPr>
          <w:b/>
          <w:bCs/>
          <w:u w:val="single"/>
        </w:rPr>
        <w:t xml:space="preserve">commission de contrôle des listes électorales </w:t>
      </w:r>
      <w:r>
        <w:t xml:space="preserve">avec de nouveaux membres  </w:t>
      </w:r>
      <w:r w:rsidR="0080062B">
        <w:t>va être</w:t>
      </w:r>
      <w:r>
        <w:t xml:space="preserve"> mise en place.</w:t>
      </w:r>
      <w:r w:rsidR="0080062B">
        <w:t xml:space="preserve"> Au niveau des conseillers municipaux Caroline Guiffray et Henri Neyroud se sont proposés pour y participer.</w:t>
      </w:r>
      <w:r w:rsidR="004F78E7">
        <w:t xml:space="preserve"> Le délégué de l’administration proposé est Annie Aguersif. Les deux délégués du Tribunal de Grande Instance proposés sont Marie-Claude Gherardi et Jean-Claude Persico. Un seul sera retenu par le TGI.</w:t>
      </w:r>
    </w:p>
    <w:p w:rsidR="00B21E2B" w:rsidRDefault="00B21E2B" w:rsidP="00B21E2B">
      <w:pPr>
        <w:pStyle w:val="s20"/>
        <w:spacing w:before="0" w:beforeAutospacing="0" w:after="0" w:afterAutospacing="0"/>
      </w:pPr>
    </w:p>
    <w:p w:rsidR="00B21E2B" w:rsidRDefault="00B21E2B" w:rsidP="00B21E2B">
      <w:pPr>
        <w:pStyle w:val="s20"/>
        <w:spacing w:before="0" w:beforeAutospacing="0" w:after="0" w:afterAutospacing="0"/>
        <w:rPr>
          <w:b/>
          <w:bCs/>
          <w:u w:val="single"/>
        </w:rPr>
      </w:pPr>
      <w:r>
        <w:t>-</w:t>
      </w:r>
      <w:r>
        <w:rPr>
          <w:b/>
          <w:bCs/>
          <w:u w:val="single"/>
        </w:rPr>
        <w:t>Un arrêté préfectoral a été pris concernant les animaux de Mrs Berchet Gérard et Jean Paul.</w:t>
      </w:r>
    </w:p>
    <w:p w:rsidR="0080062B" w:rsidRDefault="000B23F7" w:rsidP="00B21E2B">
      <w:pPr>
        <w:pStyle w:val="s20"/>
        <w:spacing w:before="0" w:beforeAutospacing="0" w:after="0" w:afterAutospacing="0"/>
      </w:pPr>
      <w:r>
        <w:t xml:space="preserve">Le maire </w:t>
      </w:r>
      <w:r w:rsidR="00381A2F">
        <w:t>expose les motifs</w:t>
      </w:r>
      <w:r>
        <w:t xml:space="preserve"> </w:t>
      </w:r>
      <w:r w:rsidR="00381A2F">
        <w:t>qui ont</w:t>
      </w:r>
      <w:r w:rsidR="00C45D1D">
        <w:t xml:space="preserve"> entraîné l’arrêté préfectoral :</w:t>
      </w:r>
      <w:r w:rsidR="00C433E5">
        <w:t xml:space="preserve"> le caractère agressif de certains bovins</w:t>
      </w:r>
      <w:r w:rsidR="001E40BC">
        <w:t>,</w:t>
      </w:r>
      <w:r w:rsidR="00C433E5">
        <w:t xml:space="preserve"> </w:t>
      </w:r>
      <w:r>
        <w:t>la divag</w:t>
      </w:r>
      <w:r w:rsidR="0080062B" w:rsidRPr="0080062B">
        <w:t>ation</w:t>
      </w:r>
      <w:r>
        <w:t xml:space="preserve"> </w:t>
      </w:r>
      <w:r w:rsidR="00C433E5">
        <w:t xml:space="preserve">répétées et constatée par les gendarmes </w:t>
      </w:r>
      <w:r>
        <w:t>des</w:t>
      </w:r>
      <w:r w:rsidRPr="000B23F7">
        <w:t xml:space="preserve"> animaux de Mrs Berchet Gérard et Jean Paul</w:t>
      </w:r>
      <w:r w:rsidR="001E40BC">
        <w:t>,</w:t>
      </w:r>
      <w:r w:rsidR="00C45D1D">
        <w:t xml:space="preserve"> </w:t>
      </w:r>
      <w:r w:rsidR="00381A2F">
        <w:t xml:space="preserve">le défaut de nourriture et d’abreuvement </w:t>
      </w:r>
      <w:r w:rsidR="00C45D1D">
        <w:t>le mauvais état d</w:t>
      </w:r>
      <w:r w:rsidR="001E40BC">
        <w:t xml:space="preserve">es clôtures </w:t>
      </w:r>
      <w:r w:rsidR="00C433E5">
        <w:t xml:space="preserve"> </w:t>
      </w:r>
      <w:r w:rsidR="00C45D1D">
        <w:t>qui n’assurent plus leur fonction auxquels</w:t>
      </w:r>
      <w:r w:rsidR="00C433E5">
        <w:t xml:space="preserve"> s’ajoute</w:t>
      </w:r>
      <w:r w:rsidR="00C45D1D">
        <w:t>nt</w:t>
      </w:r>
      <w:r w:rsidR="00C433E5">
        <w:t xml:space="preserve"> les conséquences telle l’exaspération de la population de la commune </w:t>
      </w:r>
      <w:r w:rsidR="001E40BC">
        <w:t xml:space="preserve">(face au danger et aux dégradations) </w:t>
      </w:r>
      <w:r w:rsidR="00E27DC3">
        <w:t xml:space="preserve">et surtout </w:t>
      </w:r>
      <w:r w:rsidR="00C433E5">
        <w:t xml:space="preserve">les </w:t>
      </w:r>
      <w:r>
        <w:t xml:space="preserve">risques </w:t>
      </w:r>
      <w:r w:rsidR="00E27DC3">
        <w:t xml:space="preserve">de danger </w:t>
      </w:r>
      <w:r w:rsidR="001E40BC">
        <w:t>d’accident de la route</w:t>
      </w:r>
      <w:r w:rsidR="00E27DC3">
        <w:t xml:space="preserve"> sur les communes concernées par la divagation.</w:t>
      </w:r>
    </w:p>
    <w:p w:rsidR="00B21E2B" w:rsidRDefault="00B21E2B" w:rsidP="00B21E2B">
      <w:pPr>
        <w:pStyle w:val="s20"/>
        <w:spacing w:before="0" w:beforeAutospacing="0" w:after="0" w:afterAutospacing="0"/>
      </w:pPr>
    </w:p>
    <w:p w:rsidR="00B21E2B" w:rsidRDefault="00B21E2B" w:rsidP="00B21E2B">
      <w:pPr>
        <w:pStyle w:val="s20"/>
        <w:spacing w:before="0" w:beforeAutospacing="0" w:after="0" w:afterAutospacing="0"/>
      </w:pPr>
      <w:r>
        <w:rPr>
          <w:u w:val="single"/>
        </w:rPr>
        <w:t>- </w:t>
      </w:r>
      <w:r>
        <w:rPr>
          <w:b/>
          <w:bCs/>
          <w:u w:val="single"/>
        </w:rPr>
        <w:t xml:space="preserve">Un film sur les rivières sauvages et sur la </w:t>
      </w:r>
      <w:proofErr w:type="spellStart"/>
      <w:r>
        <w:rPr>
          <w:b/>
          <w:bCs/>
          <w:u w:val="single"/>
        </w:rPr>
        <w:t>Pernaz</w:t>
      </w:r>
      <w:proofErr w:type="spellEnd"/>
      <w:r>
        <w:rPr>
          <w:b/>
          <w:bCs/>
          <w:u w:val="single"/>
        </w:rPr>
        <w:t xml:space="preserve"> est en cours de réalisation.</w:t>
      </w:r>
      <w:r>
        <w:t xml:space="preserve"> Il sera financé en grande partie par la CCPA.</w:t>
      </w:r>
    </w:p>
    <w:p w:rsidR="00B21E2B" w:rsidRDefault="00B21E2B" w:rsidP="00B21E2B">
      <w:pPr>
        <w:pStyle w:val="s20"/>
        <w:spacing w:before="0" w:beforeAutospacing="0" w:after="0" w:afterAutospacing="0"/>
      </w:pPr>
    </w:p>
    <w:p w:rsidR="00B21E2B" w:rsidRDefault="00B21E2B" w:rsidP="00B21E2B">
      <w:pPr>
        <w:pStyle w:val="s20"/>
        <w:spacing w:before="0" w:beforeAutospacing="0" w:after="0" w:afterAutospacing="0"/>
      </w:pPr>
      <w:r>
        <w:rPr>
          <w:u w:val="single"/>
        </w:rPr>
        <w:t>- </w:t>
      </w:r>
      <w:r>
        <w:rPr>
          <w:b/>
          <w:bCs/>
          <w:u w:val="single"/>
        </w:rPr>
        <w:t>L’infirmière scolaire affectée au collège de Briord interviendra aussi dans les écoles primaires</w:t>
      </w:r>
      <w:r>
        <w:t>. </w:t>
      </w:r>
    </w:p>
    <w:p w:rsidR="00B21E2B" w:rsidRDefault="00B21E2B" w:rsidP="00B21E2B">
      <w:pPr>
        <w:pStyle w:val="s20"/>
        <w:spacing w:before="0" w:beforeAutospacing="0" w:after="0" w:afterAutospacing="0"/>
      </w:pPr>
      <w:r>
        <w:t>Les communes intéressées doivent participer pour 1€ par enfant. Le conseil municipal approuve la participation de la commune pour pouvoir obtenir les services de l’infirmière du collège.</w:t>
      </w:r>
    </w:p>
    <w:p w:rsidR="00B21E2B" w:rsidRDefault="00B21E2B" w:rsidP="00B21E2B">
      <w:pPr>
        <w:pStyle w:val="s20"/>
        <w:spacing w:before="0" w:beforeAutospacing="0" w:after="0" w:afterAutospacing="0"/>
      </w:pPr>
    </w:p>
    <w:p w:rsidR="00381A2F" w:rsidRDefault="00381A2F" w:rsidP="00B21E2B">
      <w:pPr>
        <w:pStyle w:val="s20"/>
        <w:spacing w:before="0" w:beforeAutospacing="0" w:after="0" w:afterAutospacing="0"/>
      </w:pPr>
    </w:p>
    <w:p w:rsidR="00381A2F" w:rsidRDefault="00381A2F" w:rsidP="00B21E2B">
      <w:pPr>
        <w:pStyle w:val="s20"/>
        <w:spacing w:before="0" w:beforeAutospacing="0" w:after="0" w:afterAutospacing="0"/>
      </w:pPr>
    </w:p>
    <w:p w:rsidR="00381A2F" w:rsidRDefault="00381A2F" w:rsidP="00B21E2B">
      <w:pPr>
        <w:pStyle w:val="s20"/>
        <w:spacing w:before="0" w:beforeAutospacing="0" w:after="0" w:afterAutospacing="0"/>
      </w:pPr>
    </w:p>
    <w:p w:rsidR="00C45D1D" w:rsidRDefault="00B21E2B" w:rsidP="00B21E2B">
      <w:pPr>
        <w:pStyle w:val="s21"/>
        <w:spacing w:before="0" w:beforeAutospacing="0" w:after="150" w:afterAutospacing="0"/>
        <w:rPr>
          <w:rStyle w:val="bumpedfont15"/>
          <w:b/>
          <w:bCs/>
          <w:u w:val="single"/>
        </w:rPr>
      </w:pPr>
      <w:r>
        <w:rPr>
          <w:rStyle w:val="bumpedfont15"/>
          <w:b/>
          <w:bCs/>
          <w:u w:val="single"/>
        </w:rPr>
        <w:lastRenderedPageBreak/>
        <w:t xml:space="preserve">- </w:t>
      </w:r>
      <w:r w:rsidR="00381A2F">
        <w:rPr>
          <w:rStyle w:val="bumpedfont15"/>
          <w:b/>
          <w:bCs/>
          <w:u w:val="single"/>
        </w:rPr>
        <w:t>Suite au refus de L</w:t>
      </w:r>
      <w:r w:rsidR="002E0049">
        <w:rPr>
          <w:rStyle w:val="bumpedfont15"/>
          <w:b/>
          <w:bCs/>
          <w:u w:val="single"/>
        </w:rPr>
        <w:t>’Inspection d’</w:t>
      </w:r>
      <w:r w:rsidR="00851D8A">
        <w:rPr>
          <w:rStyle w:val="bumpedfont15"/>
          <w:b/>
          <w:bCs/>
          <w:u w:val="single"/>
        </w:rPr>
        <w:t>A</w:t>
      </w:r>
      <w:r w:rsidR="002E0049">
        <w:rPr>
          <w:rStyle w:val="bumpedfont15"/>
          <w:b/>
          <w:bCs/>
          <w:u w:val="single"/>
        </w:rPr>
        <w:t xml:space="preserve">cadémie </w:t>
      </w:r>
      <w:r w:rsidR="00381A2F">
        <w:rPr>
          <w:rStyle w:val="bumpedfont15"/>
          <w:b/>
          <w:bCs/>
          <w:u w:val="single"/>
        </w:rPr>
        <w:t xml:space="preserve">d’autoriser  </w:t>
      </w:r>
      <w:r w:rsidR="002E0049">
        <w:rPr>
          <w:rStyle w:val="bumpedfont15"/>
          <w:b/>
          <w:bCs/>
          <w:u w:val="single"/>
        </w:rPr>
        <w:t>la dérogation  d’</w:t>
      </w:r>
      <w:r w:rsidR="00851D8A">
        <w:rPr>
          <w:rStyle w:val="bumpedfont15"/>
          <w:b/>
          <w:bCs/>
          <w:u w:val="single"/>
        </w:rPr>
        <w:t xml:space="preserve">un </w:t>
      </w:r>
      <w:r w:rsidR="002E0049">
        <w:rPr>
          <w:rStyle w:val="bumpedfont15"/>
          <w:b/>
          <w:bCs/>
          <w:u w:val="single"/>
        </w:rPr>
        <w:t>enfant de moins de 5 ans à l’école de Bénonces</w:t>
      </w:r>
      <w:r w:rsidR="00381A2F">
        <w:rPr>
          <w:rStyle w:val="bumpedfont15"/>
          <w:b/>
          <w:bCs/>
          <w:u w:val="single"/>
        </w:rPr>
        <w:t>, un courrier a été envoyé demandant de reconsidérer cette  position</w:t>
      </w:r>
      <w:r w:rsidR="002E0049">
        <w:rPr>
          <w:rStyle w:val="bumpedfont15"/>
          <w:b/>
          <w:bCs/>
          <w:u w:val="single"/>
        </w:rPr>
        <w:t xml:space="preserve">. </w:t>
      </w:r>
    </w:p>
    <w:p w:rsidR="002E0049" w:rsidRDefault="001B0CDE" w:rsidP="00B21E2B">
      <w:pPr>
        <w:pStyle w:val="s21"/>
        <w:spacing w:before="0" w:beforeAutospacing="0" w:after="150" w:afterAutospacing="0"/>
      </w:pPr>
      <w:r>
        <w:t>Le maire explique que c</w:t>
      </w:r>
      <w:r w:rsidR="00851D8A">
        <w:t xml:space="preserve">e refus de dérogation d’un enfant de moins de 5 ans à l’école de Bénonces ne parait pas satisfaisant par rapport </w:t>
      </w:r>
      <w:r w:rsidR="008660EF">
        <w:t>aux éléments</w:t>
      </w:r>
      <w:r w:rsidR="0007421C">
        <w:t xml:space="preserve"> évoqués</w:t>
      </w:r>
      <w:r w:rsidR="00127303">
        <w:t>,</w:t>
      </w:r>
      <w:r w:rsidR="00851D8A">
        <w:t xml:space="preserve"> </w:t>
      </w:r>
      <w:r w:rsidR="002E0049">
        <w:t>lors du conseil municipal</w:t>
      </w:r>
      <w:r w:rsidR="002E0049" w:rsidRPr="002E0049">
        <w:t xml:space="preserve"> </w:t>
      </w:r>
      <w:r w:rsidR="00127303">
        <w:t>du</w:t>
      </w:r>
      <w:r w:rsidR="002E0049">
        <w:t xml:space="preserve"> 18 juillet</w:t>
      </w:r>
      <w:r w:rsidR="008660EF">
        <w:t>. Cette dérogation permettrait de remonter l’effectif à 12 enfants par rapport au 13 initialement prévu</w:t>
      </w:r>
      <w:r w:rsidR="0007421C">
        <w:t>s</w:t>
      </w:r>
      <w:r w:rsidR="008660EF">
        <w:t>. L’objectif est de favoriser la scolarité des enfants du village pour maintenir un effectif régulier d’année en année à l’école.</w:t>
      </w:r>
      <w:bookmarkStart w:id="0" w:name="_GoBack"/>
      <w:bookmarkEnd w:id="0"/>
    </w:p>
    <w:p w:rsidR="006A1DEB" w:rsidRDefault="00B21E2B" w:rsidP="00B21E2B">
      <w:pPr>
        <w:pStyle w:val="s21"/>
        <w:spacing w:before="0" w:beforeAutospacing="0" w:after="150" w:afterAutospacing="0"/>
        <w:rPr>
          <w:u w:val="single"/>
        </w:rPr>
      </w:pPr>
      <w:r>
        <w:rPr>
          <w:rStyle w:val="bumpedfont15"/>
          <w:b/>
          <w:bCs/>
          <w:u w:val="single"/>
        </w:rPr>
        <w:t>-Mme le Maire revient sur  la procédure d’extinction de l’éclairage public nocturne</w:t>
      </w:r>
      <w:r>
        <w:rPr>
          <w:b/>
          <w:bCs/>
          <w:u w:val="single"/>
        </w:rPr>
        <w:t>.</w:t>
      </w:r>
      <w:r>
        <w:rPr>
          <w:u w:val="single"/>
        </w:rPr>
        <w:t xml:space="preserve"> </w:t>
      </w:r>
    </w:p>
    <w:p w:rsidR="00B21E2B" w:rsidRDefault="006A1DEB" w:rsidP="00B21E2B">
      <w:pPr>
        <w:pStyle w:val="s21"/>
        <w:spacing w:before="0" w:beforeAutospacing="0" w:after="150" w:afterAutospacing="0"/>
      </w:pPr>
      <w:r>
        <w:t xml:space="preserve">La maire a reçu les entreprises, partenaires du SIEA, pour étudier l’extinction </w:t>
      </w:r>
      <w:r w:rsidR="000F5A52">
        <w:t>de l’éclairage public la nuit. Une demande a été faite concernant le remplacement des lampes en LED. Ce qui permettrait</w:t>
      </w:r>
      <w:r w:rsidR="00B21E2B">
        <w:t xml:space="preserve"> de réduire l’intensité de l’éclairage la nuit au lieu d’éteindre complètement. Des devis sont en cours.</w:t>
      </w:r>
    </w:p>
    <w:p w:rsidR="004F78E7" w:rsidRDefault="004F78E7" w:rsidP="00B21E2B">
      <w:pPr>
        <w:pStyle w:val="s21"/>
        <w:spacing w:before="0" w:beforeAutospacing="0" w:after="150" w:afterAutospacing="0"/>
      </w:pPr>
      <w:r>
        <w:t xml:space="preserve">- </w:t>
      </w:r>
      <w:r w:rsidRPr="004F78E7">
        <w:rPr>
          <w:b/>
          <w:bCs/>
          <w:u w:val="single"/>
        </w:rPr>
        <w:t>le résultat de l’expertise pour la pompe de relevage :</w:t>
      </w:r>
    </w:p>
    <w:p w:rsidR="004F78E7" w:rsidRDefault="0000326F" w:rsidP="00B21E2B">
      <w:pPr>
        <w:pStyle w:val="s21"/>
        <w:spacing w:before="0" w:beforeAutospacing="0" w:after="150" w:afterAutospacing="0"/>
      </w:pPr>
      <w:r>
        <w:t xml:space="preserve">Le défaut de fonctionnement de la pompe ne peut être incombé ni à </w:t>
      </w:r>
      <w:r w:rsidR="002A6CB4">
        <w:t>la</w:t>
      </w:r>
      <w:r>
        <w:t xml:space="preserve"> société qui s’occupe de la maintenance ni au fournisseur mais </w:t>
      </w:r>
      <w:r w:rsidR="007D2F1B">
        <w:t xml:space="preserve">à des conditions météorologiques. </w:t>
      </w:r>
      <w:r w:rsidR="002A6CB4">
        <w:t>L’assurance</w:t>
      </w:r>
      <w:r w:rsidR="007D2F1B">
        <w:t xml:space="preserve"> ne </w:t>
      </w:r>
      <w:r w:rsidR="002A6CB4">
        <w:t>prendra pas en compte</w:t>
      </w:r>
      <w:r w:rsidR="007D2F1B">
        <w:t xml:space="preserve"> l’achat de la nouvelle pompe.</w:t>
      </w:r>
    </w:p>
    <w:p w:rsidR="007D2F1B" w:rsidRDefault="00381A2F" w:rsidP="00B21E2B">
      <w:pPr>
        <w:pStyle w:val="s19"/>
        <w:spacing w:before="0" w:beforeAutospacing="0" w:after="150" w:afterAutospacing="0"/>
        <w:rPr>
          <w:b/>
          <w:bCs/>
          <w:u w:val="single"/>
        </w:rPr>
      </w:pPr>
      <w:r>
        <w:rPr>
          <w:b/>
          <w:bCs/>
          <w:u w:val="single"/>
        </w:rPr>
        <w:t>-</w:t>
      </w:r>
      <w:r w:rsidR="00B21E2B">
        <w:rPr>
          <w:b/>
          <w:bCs/>
          <w:u w:val="single"/>
        </w:rPr>
        <w:t xml:space="preserve">Une nouvelle </w:t>
      </w:r>
      <w:r w:rsidR="007D2F1B">
        <w:rPr>
          <w:b/>
          <w:bCs/>
          <w:u w:val="single"/>
        </w:rPr>
        <w:t>convention pour l’</w:t>
      </w:r>
      <w:r w:rsidR="00B21E2B">
        <w:rPr>
          <w:b/>
          <w:bCs/>
          <w:u w:val="single"/>
        </w:rPr>
        <w:t xml:space="preserve">armoire </w:t>
      </w:r>
      <w:r w:rsidR="007D2F1B">
        <w:rPr>
          <w:b/>
          <w:bCs/>
          <w:u w:val="single"/>
        </w:rPr>
        <w:t>de</w:t>
      </w:r>
      <w:r w:rsidR="00B21E2B">
        <w:rPr>
          <w:b/>
          <w:bCs/>
          <w:u w:val="single"/>
        </w:rPr>
        <w:t xml:space="preserve"> l’opérateur de téléphonie FREE </w:t>
      </w:r>
      <w:r w:rsidR="007D2F1B">
        <w:rPr>
          <w:b/>
          <w:bCs/>
          <w:u w:val="single"/>
        </w:rPr>
        <w:t>a été proposée</w:t>
      </w:r>
    </w:p>
    <w:p w:rsidR="00B21E2B" w:rsidRDefault="00D26F77" w:rsidP="00B21E2B">
      <w:pPr>
        <w:pStyle w:val="s19"/>
        <w:spacing w:before="0" w:beforeAutospacing="0" w:after="150" w:afterAutospacing="0"/>
      </w:pPr>
      <w:r>
        <w:t>Cette armoire était prévue</w:t>
      </w:r>
      <w:r w:rsidR="00B21E2B" w:rsidRPr="007D2F1B">
        <w:t xml:space="preserve"> </w:t>
      </w:r>
      <w:r w:rsidR="00B21E2B">
        <w:t>près du local des pompiers. </w:t>
      </w:r>
      <w:r>
        <w:t>La convention</w:t>
      </w:r>
      <w:r w:rsidR="007D2F1B">
        <w:t xml:space="preserve"> n’a pas été signée</w:t>
      </w:r>
      <w:r>
        <w:t xml:space="preserve"> car </w:t>
      </w:r>
      <w:r w:rsidR="00381A2F">
        <w:t xml:space="preserve"> </w:t>
      </w:r>
      <w:r>
        <w:t>il manquait des précisions qui ne nous sont toujours pas parvenues.</w:t>
      </w:r>
    </w:p>
    <w:p w:rsidR="00E86C98" w:rsidRDefault="00E86C98" w:rsidP="00B21E2B">
      <w:pPr>
        <w:pStyle w:val="s19"/>
        <w:spacing w:before="0" w:beforeAutospacing="0" w:after="150" w:afterAutospacing="0"/>
      </w:pPr>
      <w:r>
        <w:t xml:space="preserve">- </w:t>
      </w:r>
      <w:r w:rsidRPr="00E86C98">
        <w:rPr>
          <w:b/>
          <w:bCs/>
          <w:u w:val="single"/>
        </w:rPr>
        <w:t>Le grillage de l’école</w:t>
      </w:r>
      <w:r>
        <w:t> :</w:t>
      </w:r>
    </w:p>
    <w:p w:rsidR="00E86C98" w:rsidRDefault="00E86C98" w:rsidP="00B21E2B">
      <w:pPr>
        <w:pStyle w:val="s19"/>
        <w:spacing w:before="0" w:beforeAutospacing="0" w:after="150" w:afterAutospacing="0"/>
      </w:pPr>
      <w:r>
        <w:t>Le maire explique que ce grillage doit être changé vu sa vétusté.</w:t>
      </w:r>
    </w:p>
    <w:p w:rsidR="00B21E2B" w:rsidRDefault="00B21E2B" w:rsidP="00B21E2B">
      <w:pPr>
        <w:pStyle w:val="s19"/>
        <w:spacing w:before="0" w:beforeAutospacing="0" w:after="150" w:afterAutospacing="0"/>
      </w:pPr>
      <w:r>
        <w:t xml:space="preserve">- </w:t>
      </w:r>
      <w:r>
        <w:rPr>
          <w:b/>
          <w:bCs/>
          <w:u w:val="single"/>
        </w:rPr>
        <w:t>Le défilé du 11 novembre aura lieu comme chaque année au dé</w:t>
      </w:r>
      <w:r w:rsidR="00E86C98">
        <w:rPr>
          <w:b/>
          <w:bCs/>
          <w:u w:val="single"/>
        </w:rPr>
        <w:t>part de la place de la bascule.</w:t>
      </w:r>
    </w:p>
    <w:p w:rsidR="00B21E2B" w:rsidRDefault="00B21E2B" w:rsidP="00B21E2B">
      <w:pPr>
        <w:pStyle w:val="s19"/>
        <w:spacing w:before="0" w:beforeAutospacing="0" w:after="150" w:afterAutospacing="0"/>
      </w:pPr>
      <w:r>
        <w:t xml:space="preserve">- </w:t>
      </w:r>
      <w:r>
        <w:rPr>
          <w:b/>
          <w:bCs/>
          <w:u w:val="single"/>
        </w:rPr>
        <w:t xml:space="preserve">Des problèmes de stationnement empêchant la circulation </w:t>
      </w:r>
      <w:r>
        <w:t xml:space="preserve">ont été signalés dans le quartier du </w:t>
      </w:r>
      <w:proofErr w:type="spellStart"/>
      <w:r>
        <w:t>Torto</w:t>
      </w:r>
      <w:r w:rsidR="000F5A52">
        <w:t>ill</w:t>
      </w:r>
      <w:r>
        <w:t>et</w:t>
      </w:r>
      <w:proofErr w:type="spellEnd"/>
      <w:r>
        <w:t>.</w:t>
      </w:r>
    </w:p>
    <w:p w:rsidR="00B21E2B" w:rsidRDefault="00B21E2B" w:rsidP="00B21E2B">
      <w:pPr>
        <w:pStyle w:val="s19"/>
        <w:spacing w:before="0" w:beforeAutospacing="0" w:after="240" w:afterAutospacing="0"/>
      </w:pPr>
    </w:p>
    <w:p w:rsidR="006243F0" w:rsidRDefault="006243F0"/>
    <w:sectPr w:rsidR="006243F0" w:rsidSect="00D1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C92"/>
    <w:multiLevelType w:val="hybridMultilevel"/>
    <w:tmpl w:val="400A4398"/>
    <w:lvl w:ilvl="0" w:tplc="0B1461A2">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318FA"/>
    <w:multiLevelType w:val="hybridMultilevel"/>
    <w:tmpl w:val="50B229FE"/>
    <w:lvl w:ilvl="0" w:tplc="2DCEB8F6">
      <w:numFmt w:val="bullet"/>
      <w:lvlText w:val="-"/>
      <w:lvlJc w:val="left"/>
      <w:pPr>
        <w:ind w:left="644"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6887584">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96887584">
      <w:start w:val="1"/>
      <w:numFmt w:val="bullet"/>
      <w:lvlText w:val=""/>
      <w:lvlJc w:val="left"/>
      <w:pPr>
        <w:ind w:left="4320" w:hanging="360"/>
      </w:pPr>
      <w:rPr>
        <w:rFonts w:ascii="Symbol" w:hAnsi="Symbol"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230366E"/>
    <w:multiLevelType w:val="hybridMultilevel"/>
    <w:tmpl w:val="CD0A9BCC"/>
    <w:lvl w:ilvl="0" w:tplc="96887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906AE2"/>
    <w:multiLevelType w:val="hybridMultilevel"/>
    <w:tmpl w:val="9558D730"/>
    <w:lvl w:ilvl="0" w:tplc="D5E417D6">
      <w:start w:val="1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AD32555"/>
    <w:multiLevelType w:val="hybridMultilevel"/>
    <w:tmpl w:val="C7C42698"/>
    <w:lvl w:ilvl="0" w:tplc="D9B6BD9C">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0A58F6"/>
    <w:multiLevelType w:val="hybridMultilevel"/>
    <w:tmpl w:val="1EB6A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21E2B"/>
    <w:rsid w:val="0000326F"/>
    <w:rsid w:val="00021917"/>
    <w:rsid w:val="0007421C"/>
    <w:rsid w:val="000B23F7"/>
    <w:rsid w:val="000F5A52"/>
    <w:rsid w:val="00127303"/>
    <w:rsid w:val="001B0CDE"/>
    <w:rsid w:val="001E40BC"/>
    <w:rsid w:val="002A6CB4"/>
    <w:rsid w:val="002E0049"/>
    <w:rsid w:val="00381A2F"/>
    <w:rsid w:val="004B364F"/>
    <w:rsid w:val="004F1010"/>
    <w:rsid w:val="004F78E7"/>
    <w:rsid w:val="006243F0"/>
    <w:rsid w:val="006A1DEB"/>
    <w:rsid w:val="007D2F1B"/>
    <w:rsid w:val="0080062B"/>
    <w:rsid w:val="00851D8A"/>
    <w:rsid w:val="008660EF"/>
    <w:rsid w:val="00992907"/>
    <w:rsid w:val="00A60C9B"/>
    <w:rsid w:val="00A966E6"/>
    <w:rsid w:val="00B21E2B"/>
    <w:rsid w:val="00B4375D"/>
    <w:rsid w:val="00B87856"/>
    <w:rsid w:val="00C433E5"/>
    <w:rsid w:val="00C45D1D"/>
    <w:rsid w:val="00C946E8"/>
    <w:rsid w:val="00D17F23"/>
    <w:rsid w:val="00D26F77"/>
    <w:rsid w:val="00DA03A2"/>
    <w:rsid w:val="00E27DC3"/>
    <w:rsid w:val="00E74E39"/>
    <w:rsid w:val="00E86C98"/>
    <w:rsid w:val="00F90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2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20">
    <w:name w:val="s20"/>
    <w:basedOn w:val="Normal"/>
    <w:rsid w:val="00B21E2B"/>
    <w:pPr>
      <w:spacing w:before="100" w:beforeAutospacing="1" w:after="100" w:afterAutospacing="1"/>
    </w:pPr>
  </w:style>
  <w:style w:type="paragraph" w:customStyle="1" w:styleId="s21">
    <w:name w:val="s21"/>
    <w:basedOn w:val="Normal"/>
    <w:rsid w:val="00B21E2B"/>
    <w:pPr>
      <w:spacing w:before="100" w:beforeAutospacing="1" w:after="100" w:afterAutospacing="1"/>
    </w:pPr>
  </w:style>
  <w:style w:type="paragraph" w:customStyle="1" w:styleId="s19">
    <w:name w:val="s19"/>
    <w:basedOn w:val="Normal"/>
    <w:rsid w:val="00B21E2B"/>
    <w:pPr>
      <w:spacing w:before="100" w:beforeAutospacing="1" w:after="100" w:afterAutospacing="1"/>
    </w:pPr>
  </w:style>
  <w:style w:type="character" w:customStyle="1" w:styleId="bumpedfont15">
    <w:name w:val="bumpedfont15"/>
    <w:basedOn w:val="Policepardfaut"/>
    <w:rsid w:val="00B21E2B"/>
  </w:style>
  <w:style w:type="paragraph" w:styleId="Paragraphedeliste">
    <w:name w:val="List Paragraph"/>
    <w:basedOn w:val="Normal"/>
    <w:uiPriority w:val="34"/>
    <w:qFormat/>
    <w:rsid w:val="00B4375D"/>
    <w:pPr>
      <w:spacing w:after="200" w:line="276" w:lineRule="auto"/>
      <w:ind w:left="720"/>
      <w:contextualSpacing/>
    </w:pPr>
    <w:rPr>
      <w:rFonts w:ascii="Calibri" w:eastAsia="Times New Roman" w:hAnsi="Calibri"/>
      <w:sz w:val="22"/>
      <w:szCs w:val="22"/>
    </w:rPr>
  </w:style>
  <w:style w:type="paragraph" w:styleId="Retraitcorpsdetexte">
    <w:name w:val="Body Text Indent"/>
    <w:basedOn w:val="Normal"/>
    <w:link w:val="RetraitcorpsdetexteCar"/>
    <w:unhideWhenUsed/>
    <w:rsid w:val="00C946E8"/>
    <w:pPr>
      <w:numPr>
        <w:ilvl w:val="12"/>
      </w:numPr>
      <w:ind w:firstLine="708"/>
      <w:jc w:val="both"/>
    </w:pPr>
    <w:rPr>
      <w:rFonts w:eastAsia="Times New Roman"/>
      <w:sz w:val="22"/>
      <w:szCs w:val="20"/>
    </w:rPr>
  </w:style>
  <w:style w:type="character" w:customStyle="1" w:styleId="RetraitcorpsdetexteCar">
    <w:name w:val="Retrait corps de texte Car"/>
    <w:basedOn w:val="Policepardfaut"/>
    <w:link w:val="Retraitcorpsdetexte"/>
    <w:rsid w:val="00C946E8"/>
    <w:rPr>
      <w:rFonts w:ascii="Times New Roman" w:eastAsia="Times New Roman" w:hAnsi="Times New Roman"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2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20">
    <w:name w:val="s20"/>
    <w:basedOn w:val="Normal"/>
    <w:rsid w:val="00B21E2B"/>
    <w:pPr>
      <w:spacing w:before="100" w:beforeAutospacing="1" w:after="100" w:afterAutospacing="1"/>
    </w:pPr>
  </w:style>
  <w:style w:type="paragraph" w:customStyle="1" w:styleId="s21">
    <w:name w:val="s21"/>
    <w:basedOn w:val="Normal"/>
    <w:rsid w:val="00B21E2B"/>
    <w:pPr>
      <w:spacing w:before="100" w:beforeAutospacing="1" w:after="100" w:afterAutospacing="1"/>
    </w:pPr>
  </w:style>
  <w:style w:type="paragraph" w:customStyle="1" w:styleId="s19">
    <w:name w:val="s19"/>
    <w:basedOn w:val="Normal"/>
    <w:rsid w:val="00B21E2B"/>
    <w:pPr>
      <w:spacing w:before="100" w:beforeAutospacing="1" w:after="100" w:afterAutospacing="1"/>
    </w:pPr>
  </w:style>
  <w:style w:type="character" w:customStyle="1" w:styleId="bumpedfont15">
    <w:name w:val="bumpedfont15"/>
    <w:basedOn w:val="Policepardfaut"/>
    <w:rsid w:val="00B21E2B"/>
  </w:style>
  <w:style w:type="paragraph" w:styleId="Paragraphedeliste">
    <w:name w:val="List Paragraph"/>
    <w:basedOn w:val="Normal"/>
    <w:uiPriority w:val="34"/>
    <w:qFormat/>
    <w:rsid w:val="00B4375D"/>
    <w:pPr>
      <w:spacing w:after="200" w:line="276" w:lineRule="auto"/>
      <w:ind w:left="720"/>
      <w:contextualSpacing/>
    </w:pPr>
    <w:rPr>
      <w:rFonts w:ascii="Calibri" w:eastAsia="Times New Roman" w:hAnsi="Calibri"/>
      <w:sz w:val="22"/>
      <w:szCs w:val="22"/>
    </w:rPr>
  </w:style>
  <w:style w:type="paragraph" w:styleId="Retraitcorpsdetexte">
    <w:name w:val="Body Text Indent"/>
    <w:basedOn w:val="Normal"/>
    <w:link w:val="RetraitcorpsdetexteCar"/>
    <w:unhideWhenUsed/>
    <w:rsid w:val="00C946E8"/>
    <w:pPr>
      <w:numPr>
        <w:ilvl w:val="12"/>
      </w:numPr>
      <w:ind w:firstLine="708"/>
      <w:jc w:val="both"/>
    </w:pPr>
    <w:rPr>
      <w:rFonts w:eastAsia="Times New Roman"/>
      <w:sz w:val="22"/>
      <w:szCs w:val="20"/>
    </w:rPr>
  </w:style>
  <w:style w:type="character" w:customStyle="1" w:styleId="RetraitcorpsdetexteCar">
    <w:name w:val="Retrait corps de texte Car"/>
    <w:basedOn w:val="Policepardfaut"/>
    <w:link w:val="Retraitcorpsdetexte"/>
    <w:rsid w:val="00C946E8"/>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2485</Words>
  <Characters>13670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8</cp:revision>
  <cp:lastPrinted>2018-11-30T08:24:00Z</cp:lastPrinted>
  <dcterms:created xsi:type="dcterms:W3CDTF">2018-11-28T18:54:00Z</dcterms:created>
  <dcterms:modified xsi:type="dcterms:W3CDTF">2018-11-30T10:11:00Z</dcterms:modified>
</cp:coreProperties>
</file>